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C578" w14:textId="77777777" w:rsidR="00044ADE" w:rsidRPr="00044ADE" w:rsidRDefault="00044ADE" w:rsidP="00044ADE">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МИНИСТЕРСТВО ТРУДА И СОЦИАЛЬНОЙ ЗАЩИТЫ РОССИЙСКОЙ ФЕДЕРАЦИИ</w:t>
      </w:r>
    </w:p>
    <w:p w14:paraId="5C927BF0" w14:textId="77777777" w:rsidR="00044ADE" w:rsidRPr="00044ADE" w:rsidRDefault="00044ADE" w:rsidP="00044AD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ПРИКАЗ</w:t>
      </w:r>
    </w:p>
    <w:p w14:paraId="7AA97CE0" w14:textId="77777777" w:rsidR="00044ADE" w:rsidRPr="00044ADE" w:rsidRDefault="00044ADE" w:rsidP="00044AD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от 13 июня 2017 года N 486н</w:t>
      </w:r>
      <w:r w:rsidRPr="00044ADE">
        <w:rPr>
          <w:rFonts w:ascii="Arial" w:eastAsia="Times New Roman" w:hAnsi="Arial" w:cs="Arial"/>
          <w:b/>
          <w:bCs/>
          <w:color w:val="444444"/>
          <w:sz w:val="24"/>
          <w:szCs w:val="24"/>
          <w:lang w:eastAsia="ru-RU"/>
        </w:rPr>
        <w:br/>
      </w:r>
    </w:p>
    <w:p w14:paraId="5328A3A5" w14:textId="77777777" w:rsidR="00044ADE" w:rsidRPr="00044ADE" w:rsidRDefault="00044ADE" w:rsidP="00044ADE">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Об утверждении </w:t>
      </w:r>
      <w:hyperlink r:id="rId4" w:anchor="6540IN" w:history="1">
        <w:r w:rsidRPr="00044ADE">
          <w:rPr>
            <w:rFonts w:ascii="Arial" w:eastAsia="Times New Roman" w:hAnsi="Arial" w:cs="Arial"/>
            <w:b/>
            <w:bCs/>
            <w:color w:val="3451A0"/>
            <w:sz w:val="24"/>
            <w:szCs w:val="24"/>
            <w:u w:val="single"/>
            <w:lang w:eastAsia="ru-RU"/>
          </w:rPr>
          <w:t xml:space="preserve">Порядка разработки и реализации индивидуальной программы реабилитации или </w:t>
        </w:r>
        <w:proofErr w:type="spellStart"/>
        <w:r w:rsidRPr="00044ADE">
          <w:rPr>
            <w:rFonts w:ascii="Arial" w:eastAsia="Times New Roman" w:hAnsi="Arial" w:cs="Arial"/>
            <w:b/>
            <w:bCs/>
            <w:color w:val="3451A0"/>
            <w:sz w:val="24"/>
            <w:szCs w:val="24"/>
            <w:u w:val="single"/>
            <w:lang w:eastAsia="ru-RU"/>
          </w:rPr>
          <w:t>абилитации</w:t>
        </w:r>
        <w:proofErr w:type="spellEnd"/>
        <w:r w:rsidRPr="00044ADE">
          <w:rPr>
            <w:rFonts w:ascii="Arial" w:eastAsia="Times New Roman" w:hAnsi="Arial" w:cs="Arial"/>
            <w:b/>
            <w:bCs/>
            <w:color w:val="3451A0"/>
            <w:sz w:val="24"/>
            <w:szCs w:val="24"/>
            <w:u w:val="single"/>
            <w:lang w:eastAsia="ru-RU"/>
          </w:rPr>
          <w:t xml:space="preserve"> инвалида, индивидуальной программы реабилитации или </w:t>
        </w:r>
        <w:proofErr w:type="spellStart"/>
        <w:r w:rsidRPr="00044ADE">
          <w:rPr>
            <w:rFonts w:ascii="Arial" w:eastAsia="Times New Roman" w:hAnsi="Arial" w:cs="Arial"/>
            <w:b/>
            <w:bCs/>
            <w:color w:val="3451A0"/>
            <w:sz w:val="24"/>
            <w:szCs w:val="24"/>
            <w:u w:val="single"/>
            <w:lang w:eastAsia="ru-RU"/>
          </w:rPr>
          <w:t>абилитации</w:t>
        </w:r>
        <w:proofErr w:type="spellEnd"/>
        <w:r w:rsidRPr="00044ADE">
          <w:rPr>
            <w:rFonts w:ascii="Arial" w:eastAsia="Times New Roman" w:hAnsi="Arial" w:cs="Arial"/>
            <w:b/>
            <w:bCs/>
            <w:color w:val="3451A0"/>
            <w:sz w:val="24"/>
            <w:szCs w:val="24"/>
            <w:u w:val="single"/>
            <w:lang w:eastAsia="ru-RU"/>
          </w:rPr>
          <w:t xml:space="preserve"> ребенка-инвалида, выдаваемых федеральными государственными учреждениями медико-социальной экспертизы</w:t>
        </w:r>
      </w:hyperlink>
      <w:r w:rsidRPr="00044ADE">
        <w:rPr>
          <w:rFonts w:ascii="Arial" w:eastAsia="Times New Roman" w:hAnsi="Arial" w:cs="Arial"/>
          <w:b/>
          <w:bCs/>
          <w:color w:val="444444"/>
          <w:sz w:val="24"/>
          <w:szCs w:val="24"/>
          <w:lang w:eastAsia="ru-RU"/>
        </w:rPr>
        <w:t>, и их форм</w:t>
      </w:r>
    </w:p>
    <w:p w14:paraId="591ADDF6" w14:textId="77777777" w:rsidR="00044ADE" w:rsidRPr="00044ADE" w:rsidRDefault="00044ADE" w:rsidP="00044AD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(с изменениями на 15 декабря 2020 года)</w:t>
      </w:r>
    </w:p>
    <w:p w14:paraId="76C20B38" w14:textId="77777777" w:rsidR="00044ADE" w:rsidRPr="00044ADE" w:rsidRDefault="00044ADE" w:rsidP="00044ADE">
      <w:pPr>
        <w:spacing w:after="0" w:line="240" w:lineRule="auto"/>
        <w:textAlignment w:val="baseline"/>
        <w:rPr>
          <w:rFonts w:ascii="Arial" w:eastAsia="Times New Roman" w:hAnsi="Arial" w:cs="Arial"/>
          <w:color w:val="3451A0"/>
          <w:sz w:val="24"/>
          <w:szCs w:val="24"/>
          <w:lang w:eastAsia="ru-RU"/>
        </w:rPr>
      </w:pPr>
      <w:r w:rsidRPr="00044ADE">
        <w:rPr>
          <w:rFonts w:ascii="Arial" w:eastAsia="Times New Roman" w:hAnsi="Arial" w:cs="Arial"/>
          <w:color w:val="3451A0"/>
          <w:sz w:val="24"/>
          <w:szCs w:val="24"/>
          <w:lang w:eastAsia="ru-RU"/>
        </w:rPr>
        <w:t>Информация об изменяющих документах</w:t>
      </w:r>
    </w:p>
    <w:p w14:paraId="0D354FEB"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p>
    <w:p w14:paraId="5147A57D"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p>
    <w:p w14:paraId="44A49250"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p>
    <w:p w14:paraId="788DE21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p>
    <w:p w14:paraId="7627CD8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p>
    <w:p w14:paraId="70044BA5" w14:textId="77777777" w:rsidR="00044ADE" w:rsidRPr="00044ADE" w:rsidRDefault="00044ADE" w:rsidP="00044ADE">
      <w:pPr>
        <w:spacing w:line="240" w:lineRule="auto"/>
        <w:ind w:firstLine="480"/>
        <w:textAlignment w:val="baseline"/>
        <w:rPr>
          <w:rFonts w:ascii="Arial" w:eastAsia="Times New Roman" w:hAnsi="Arial" w:cs="Arial"/>
          <w:color w:val="444444"/>
          <w:sz w:val="24"/>
          <w:szCs w:val="24"/>
          <w:lang w:eastAsia="ru-RU"/>
        </w:rPr>
      </w:pPr>
    </w:p>
    <w:p w14:paraId="6FD6DB2B"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____________________________________________________________________</w:t>
      </w:r>
    </w:p>
    <w:p w14:paraId="20A305E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Настоящий документ включен в </w:t>
      </w:r>
      <w:hyperlink r:id="rId5" w:anchor="7DC0K7" w:history="1">
        <w:r w:rsidRPr="00044ADE">
          <w:rPr>
            <w:rFonts w:ascii="Arial" w:eastAsia="Times New Roman" w:hAnsi="Arial" w:cs="Arial"/>
            <w:color w:val="3451A0"/>
            <w:sz w:val="24"/>
            <w:szCs w:val="24"/>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044ADE">
        <w:rPr>
          <w:rFonts w:ascii="Arial" w:eastAsia="Times New Roman" w:hAnsi="Arial" w:cs="Arial"/>
          <w:color w:val="444444"/>
          <w:sz w:val="24"/>
          <w:szCs w:val="24"/>
          <w:lang w:eastAsia="ru-RU"/>
        </w:rPr>
        <w:t>, утвержденный </w:t>
      </w:r>
      <w:hyperlink r:id="rId6" w:anchor="7D20K3" w:history="1">
        <w:r w:rsidRPr="00044ADE">
          <w:rPr>
            <w:rFonts w:ascii="Arial" w:eastAsia="Times New Roman" w:hAnsi="Arial" w:cs="Arial"/>
            <w:color w:val="3451A0"/>
            <w:sz w:val="24"/>
            <w:szCs w:val="24"/>
            <w:u w:val="single"/>
            <w:lang w:eastAsia="ru-RU"/>
          </w:rPr>
          <w:t>постановлением Правительства Российской Федерации от 31 декабря 2020 года N 2467</w:t>
        </w:r>
      </w:hyperlink>
      <w:r w:rsidRPr="00044ADE">
        <w:rPr>
          <w:rFonts w:ascii="Arial" w:eastAsia="Times New Roman" w:hAnsi="Arial" w:cs="Arial"/>
          <w:color w:val="444444"/>
          <w:sz w:val="24"/>
          <w:szCs w:val="24"/>
          <w:lang w:eastAsia="ru-RU"/>
        </w:rPr>
        <w:t>.</w:t>
      </w:r>
    </w:p>
    <w:p w14:paraId="2926E79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Примечание изготовителя базы данных.</w:t>
      </w:r>
      <w:r w:rsidRPr="00044ADE">
        <w:rPr>
          <w:rFonts w:ascii="Arial" w:eastAsia="Times New Roman" w:hAnsi="Arial" w:cs="Arial"/>
          <w:color w:val="444444"/>
          <w:sz w:val="24"/>
          <w:szCs w:val="24"/>
          <w:lang w:eastAsia="ru-RU"/>
        </w:rPr>
        <w:br/>
      </w:r>
    </w:p>
    <w:p w14:paraId="548FF9FA"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____________________________________________________________________</w:t>
      </w:r>
      <w:r w:rsidRPr="00044ADE">
        <w:rPr>
          <w:rFonts w:ascii="Arial" w:eastAsia="Times New Roman" w:hAnsi="Arial" w:cs="Arial"/>
          <w:color w:val="444444"/>
          <w:sz w:val="24"/>
          <w:szCs w:val="24"/>
          <w:lang w:eastAsia="ru-RU"/>
        </w:rPr>
        <w:br/>
      </w:r>
    </w:p>
    <w:p w14:paraId="3275CF67"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br/>
      </w:r>
    </w:p>
    <w:p w14:paraId="6CA26540"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В соответствии с частью первой </w:t>
      </w:r>
      <w:hyperlink r:id="rId7" w:anchor="8OS0LR" w:history="1">
        <w:r w:rsidRPr="00044ADE">
          <w:rPr>
            <w:rFonts w:ascii="Arial" w:eastAsia="Times New Roman" w:hAnsi="Arial" w:cs="Arial"/>
            <w:color w:val="3451A0"/>
            <w:sz w:val="24"/>
            <w:szCs w:val="24"/>
            <w:u w:val="single"/>
            <w:lang w:eastAsia="ru-RU"/>
          </w:rPr>
          <w:t>статьи 11 Федерального закона от 24 ноября 1995 г. N 181-ФЗ "О социальной защите инвалидов в Российской Федерации"</w:t>
        </w:r>
      </w:hyperlink>
      <w:r w:rsidRPr="00044ADE">
        <w:rPr>
          <w:rFonts w:ascii="Arial" w:eastAsia="Times New Roman" w:hAnsi="Arial" w:cs="Arial"/>
          <w:color w:val="444444"/>
          <w:sz w:val="24"/>
          <w:szCs w:val="24"/>
          <w:lang w:eastAsia="ru-RU"/>
        </w:rPr>
        <w:t> (Собрание законодательства Российской Федерации, 1995, N 48, ст.4563; 2003, N 43, ст.4108; 2004, N 35, ст.3607; 2010, N 50, ст.6609; 2014, N 49, ст.6928) и </w:t>
      </w:r>
      <w:hyperlink r:id="rId8" w:anchor="8OK0LM" w:history="1">
        <w:r w:rsidRPr="00044ADE">
          <w:rPr>
            <w:rFonts w:ascii="Arial" w:eastAsia="Times New Roman" w:hAnsi="Arial" w:cs="Arial"/>
            <w:color w:val="3451A0"/>
            <w:sz w:val="24"/>
            <w:szCs w:val="24"/>
            <w:u w:val="single"/>
            <w:lang w:eastAsia="ru-RU"/>
          </w:rPr>
          <w:t>подпунктом 5.2.98 Положения о Министерстве труда и социальной защиты Российской Федерации</w:t>
        </w:r>
      </w:hyperlink>
      <w:r w:rsidRPr="00044ADE">
        <w:rPr>
          <w:rFonts w:ascii="Arial" w:eastAsia="Times New Roman" w:hAnsi="Arial" w:cs="Arial"/>
          <w:color w:val="444444"/>
          <w:sz w:val="24"/>
          <w:szCs w:val="24"/>
          <w:lang w:eastAsia="ru-RU"/>
        </w:rPr>
        <w:t>, утвержденного </w:t>
      </w:r>
      <w:hyperlink r:id="rId9" w:anchor="7D20K3" w:history="1">
        <w:r w:rsidRPr="00044ADE">
          <w:rPr>
            <w:rFonts w:ascii="Arial" w:eastAsia="Times New Roman" w:hAnsi="Arial" w:cs="Arial"/>
            <w:color w:val="3451A0"/>
            <w:sz w:val="24"/>
            <w:szCs w:val="24"/>
            <w:u w:val="single"/>
            <w:lang w:eastAsia="ru-RU"/>
          </w:rPr>
          <w:t>постановлением Правительства Российской Федерации от 19 июня 2012 г. N 610</w:t>
        </w:r>
      </w:hyperlink>
      <w:r w:rsidRPr="00044ADE">
        <w:rPr>
          <w:rFonts w:ascii="Arial" w:eastAsia="Times New Roman" w:hAnsi="Arial" w:cs="Arial"/>
          <w:color w:val="444444"/>
          <w:sz w:val="24"/>
          <w:szCs w:val="24"/>
          <w:lang w:eastAsia="ru-RU"/>
        </w:rPr>
        <w:t> (Собрание законодательства Российской Федерации, 2012, N 26, ст.3528),</w:t>
      </w:r>
      <w:r w:rsidRPr="00044ADE">
        <w:rPr>
          <w:rFonts w:ascii="Arial" w:eastAsia="Times New Roman" w:hAnsi="Arial" w:cs="Arial"/>
          <w:color w:val="444444"/>
          <w:sz w:val="24"/>
          <w:szCs w:val="24"/>
          <w:lang w:eastAsia="ru-RU"/>
        </w:rPr>
        <w:br/>
      </w:r>
    </w:p>
    <w:p w14:paraId="2D13495A"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приказываю:</w:t>
      </w:r>
      <w:r w:rsidRPr="00044ADE">
        <w:rPr>
          <w:rFonts w:ascii="Arial" w:eastAsia="Times New Roman" w:hAnsi="Arial" w:cs="Arial"/>
          <w:color w:val="444444"/>
          <w:sz w:val="24"/>
          <w:szCs w:val="24"/>
          <w:lang w:eastAsia="ru-RU"/>
        </w:rPr>
        <w:br/>
      </w:r>
    </w:p>
    <w:p w14:paraId="57F1DA56"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 Утвердить:</w:t>
      </w:r>
      <w:r w:rsidRPr="00044ADE">
        <w:rPr>
          <w:rFonts w:ascii="Arial" w:eastAsia="Times New Roman" w:hAnsi="Arial" w:cs="Arial"/>
          <w:color w:val="444444"/>
          <w:sz w:val="24"/>
          <w:szCs w:val="24"/>
          <w:lang w:eastAsia="ru-RU"/>
        </w:rPr>
        <w:br/>
      </w:r>
    </w:p>
    <w:p w14:paraId="7451EA82"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Порядок разработки и реализации индивидуальной программы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индивидуальной программы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ребенка-инвалида, выдаваемых федеральными государственными учреждениями медико-социальной экспертизы, согласно </w:t>
      </w:r>
      <w:hyperlink r:id="rId10" w:anchor="6540IN" w:history="1">
        <w:r w:rsidRPr="00044ADE">
          <w:rPr>
            <w:rFonts w:ascii="Arial" w:eastAsia="Times New Roman" w:hAnsi="Arial" w:cs="Arial"/>
            <w:color w:val="3451A0"/>
            <w:sz w:val="24"/>
            <w:szCs w:val="24"/>
            <w:u w:val="single"/>
            <w:lang w:eastAsia="ru-RU"/>
          </w:rPr>
          <w:t>приложению N 1</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059E7232"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2A8F8A1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форму индивидуальной программы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выдаваемой федеральными государственными учреждениями медико-социальной экспертизы, согласно </w:t>
      </w:r>
      <w:hyperlink r:id="rId11" w:anchor="7DM0K8" w:history="1">
        <w:r w:rsidRPr="00044ADE">
          <w:rPr>
            <w:rFonts w:ascii="Arial" w:eastAsia="Times New Roman" w:hAnsi="Arial" w:cs="Arial"/>
            <w:color w:val="3451A0"/>
            <w:sz w:val="24"/>
            <w:szCs w:val="24"/>
            <w:u w:val="single"/>
            <w:lang w:eastAsia="ru-RU"/>
          </w:rPr>
          <w:t>приложению N 2</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5FB21283"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4D7D0A39"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форму индивидуальной программы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ребенка-инвалида, выдаваемой федеральными государственными учреждениями медико-социальной экспертизы, согласно </w:t>
      </w:r>
      <w:hyperlink r:id="rId12" w:anchor="7EI0KJ" w:history="1">
        <w:r w:rsidRPr="00044ADE">
          <w:rPr>
            <w:rFonts w:ascii="Arial" w:eastAsia="Times New Roman" w:hAnsi="Arial" w:cs="Arial"/>
            <w:color w:val="3451A0"/>
            <w:sz w:val="24"/>
            <w:szCs w:val="24"/>
            <w:u w:val="single"/>
            <w:lang w:eastAsia="ru-RU"/>
          </w:rPr>
          <w:t>приложению N 3</w:t>
        </w:r>
      </w:hyperlink>
      <w:r w:rsidRPr="00044ADE">
        <w:rPr>
          <w:rFonts w:ascii="Arial" w:eastAsia="Times New Roman" w:hAnsi="Arial" w:cs="Arial"/>
          <w:color w:val="444444"/>
          <w:sz w:val="24"/>
          <w:szCs w:val="24"/>
          <w:lang w:eastAsia="ru-RU"/>
        </w:rPr>
        <w:t>.</w:t>
      </w:r>
    </w:p>
    <w:p w14:paraId="50FE165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2. Признать утратившими силу:</w:t>
      </w:r>
      <w:r w:rsidRPr="00044ADE">
        <w:rPr>
          <w:rFonts w:ascii="Arial" w:eastAsia="Times New Roman" w:hAnsi="Arial" w:cs="Arial"/>
          <w:color w:val="444444"/>
          <w:sz w:val="24"/>
          <w:szCs w:val="24"/>
          <w:lang w:eastAsia="ru-RU"/>
        </w:rPr>
        <w:br/>
      </w:r>
    </w:p>
    <w:p w14:paraId="3EAC7F3E"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13" w:anchor="6540IN" w:history="1">
        <w:r w:rsidRPr="00044ADE">
          <w:rPr>
            <w:rFonts w:ascii="Arial" w:eastAsia="Times New Roman" w:hAnsi="Arial" w:cs="Arial"/>
            <w:color w:val="3451A0"/>
            <w:sz w:val="24"/>
            <w:szCs w:val="24"/>
            <w:u w:val="single"/>
            <w:lang w:eastAsia="ru-RU"/>
          </w:rPr>
          <w:t xml:space="preserve">приказ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w:t>
        </w:r>
        <w:proofErr w:type="spellStart"/>
        <w:r w:rsidRPr="00044ADE">
          <w:rPr>
            <w:rFonts w:ascii="Arial" w:eastAsia="Times New Roman" w:hAnsi="Arial" w:cs="Arial"/>
            <w:color w:val="3451A0"/>
            <w:sz w:val="24"/>
            <w:szCs w:val="24"/>
            <w:u w:val="single"/>
            <w:lang w:eastAsia="ru-RU"/>
          </w:rPr>
          <w:t>абилитации</w:t>
        </w:r>
        <w:proofErr w:type="spellEnd"/>
        <w:r w:rsidRPr="00044ADE">
          <w:rPr>
            <w:rFonts w:ascii="Arial" w:eastAsia="Times New Roman" w:hAnsi="Arial" w:cs="Arial"/>
            <w:color w:val="3451A0"/>
            <w:sz w:val="24"/>
            <w:szCs w:val="24"/>
            <w:u w:val="single"/>
            <w:lang w:eastAsia="ru-RU"/>
          </w:rPr>
          <w:t xml:space="preserve"> инвалида, индивидуальной программы реабилитации или </w:t>
        </w:r>
        <w:proofErr w:type="spellStart"/>
        <w:r w:rsidRPr="00044ADE">
          <w:rPr>
            <w:rFonts w:ascii="Arial" w:eastAsia="Times New Roman" w:hAnsi="Arial" w:cs="Arial"/>
            <w:color w:val="3451A0"/>
            <w:sz w:val="24"/>
            <w:szCs w:val="24"/>
            <w:u w:val="single"/>
            <w:lang w:eastAsia="ru-RU"/>
          </w:rPr>
          <w:t>абилитации</w:t>
        </w:r>
        <w:proofErr w:type="spellEnd"/>
        <w:r w:rsidRPr="00044ADE">
          <w:rPr>
            <w:rFonts w:ascii="Arial" w:eastAsia="Times New Roman" w:hAnsi="Arial" w:cs="Arial"/>
            <w:color w:val="3451A0"/>
            <w:sz w:val="24"/>
            <w:szCs w:val="24"/>
            <w:u w:val="single"/>
            <w:lang w:eastAsia="ru-RU"/>
          </w:rPr>
          <w:t xml:space="preserve"> ребенка-инвалида, выдаваемых федеральными государственными учреждениями медико-социальной экспертизы, и их форм"</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21 августа 2015 г., регистрационный N 38624);</w:t>
      </w:r>
      <w:r w:rsidRPr="00044ADE">
        <w:rPr>
          <w:rFonts w:ascii="Arial" w:eastAsia="Times New Roman" w:hAnsi="Arial" w:cs="Arial"/>
          <w:color w:val="444444"/>
          <w:sz w:val="24"/>
          <w:szCs w:val="24"/>
          <w:lang w:eastAsia="ru-RU"/>
        </w:rPr>
        <w:br/>
      </w:r>
    </w:p>
    <w:p w14:paraId="7A9A53B9"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14" w:anchor="64U0IK" w:history="1">
        <w:r w:rsidRPr="00044ADE">
          <w:rPr>
            <w:rFonts w:ascii="Arial" w:eastAsia="Times New Roman" w:hAnsi="Arial" w:cs="Arial"/>
            <w:color w:val="3451A0"/>
            <w:sz w:val="24"/>
            <w:szCs w:val="24"/>
            <w:u w:val="single"/>
            <w:lang w:eastAsia="ru-RU"/>
          </w:rPr>
          <w:t xml:space="preserve">приказ Министерства труда и социальной защиты Российской Федерации от 27 января 2016 г. N 26н "О внесении изменений в приложения N 1 и 3 к приказу Министерства труда и социальной защиты Российской Федерации от 31 июля 2015 г. N 528н "Об утверждении Порядка разработки и реализации индивидуальной программы реабилитации или </w:t>
        </w:r>
        <w:proofErr w:type="spellStart"/>
        <w:r w:rsidRPr="00044ADE">
          <w:rPr>
            <w:rFonts w:ascii="Arial" w:eastAsia="Times New Roman" w:hAnsi="Arial" w:cs="Arial"/>
            <w:color w:val="3451A0"/>
            <w:sz w:val="24"/>
            <w:szCs w:val="24"/>
            <w:u w:val="single"/>
            <w:lang w:eastAsia="ru-RU"/>
          </w:rPr>
          <w:t>абилитации</w:t>
        </w:r>
        <w:proofErr w:type="spellEnd"/>
        <w:r w:rsidRPr="00044ADE">
          <w:rPr>
            <w:rFonts w:ascii="Arial" w:eastAsia="Times New Roman" w:hAnsi="Arial" w:cs="Arial"/>
            <w:color w:val="3451A0"/>
            <w:sz w:val="24"/>
            <w:szCs w:val="24"/>
            <w:u w:val="single"/>
            <w:lang w:eastAsia="ru-RU"/>
          </w:rPr>
          <w:t xml:space="preserve"> инвалида, индивидуальной программы реабилитации или </w:t>
        </w:r>
        <w:proofErr w:type="spellStart"/>
        <w:r w:rsidRPr="00044ADE">
          <w:rPr>
            <w:rFonts w:ascii="Arial" w:eastAsia="Times New Roman" w:hAnsi="Arial" w:cs="Arial"/>
            <w:color w:val="3451A0"/>
            <w:sz w:val="24"/>
            <w:szCs w:val="24"/>
            <w:u w:val="single"/>
            <w:lang w:eastAsia="ru-RU"/>
          </w:rPr>
          <w:t>абилитации</w:t>
        </w:r>
        <w:proofErr w:type="spellEnd"/>
        <w:r w:rsidRPr="00044ADE">
          <w:rPr>
            <w:rFonts w:ascii="Arial" w:eastAsia="Times New Roman" w:hAnsi="Arial" w:cs="Arial"/>
            <w:color w:val="3451A0"/>
            <w:sz w:val="24"/>
            <w:szCs w:val="24"/>
            <w:u w:val="single"/>
            <w:lang w:eastAsia="ru-RU"/>
          </w:rPr>
          <w:t xml:space="preserve"> ребенка-инвалида, выдаваемых федеральными государственными учреждениями медико-социальной экспертизы, и их форм"</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19 февраля 2016 г., регистрационный N 41167).</w:t>
      </w:r>
      <w:r w:rsidRPr="00044ADE">
        <w:rPr>
          <w:rFonts w:ascii="Arial" w:eastAsia="Times New Roman" w:hAnsi="Arial" w:cs="Arial"/>
          <w:color w:val="444444"/>
          <w:sz w:val="24"/>
          <w:szCs w:val="24"/>
          <w:lang w:eastAsia="ru-RU"/>
        </w:rPr>
        <w:br/>
      </w:r>
    </w:p>
    <w:p w14:paraId="0D8AD71F" w14:textId="77777777" w:rsidR="00044ADE" w:rsidRPr="00044ADE" w:rsidRDefault="00044ADE" w:rsidP="00044ADE">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Министр</w:t>
      </w:r>
      <w:r w:rsidRPr="00044ADE">
        <w:rPr>
          <w:rFonts w:ascii="Arial" w:eastAsia="Times New Roman" w:hAnsi="Arial" w:cs="Arial"/>
          <w:color w:val="444444"/>
          <w:sz w:val="24"/>
          <w:szCs w:val="24"/>
          <w:lang w:eastAsia="ru-RU"/>
        </w:rPr>
        <w:br/>
      </w:r>
      <w:proofErr w:type="spellStart"/>
      <w:r w:rsidRPr="00044ADE">
        <w:rPr>
          <w:rFonts w:ascii="Arial" w:eastAsia="Times New Roman" w:hAnsi="Arial" w:cs="Arial"/>
          <w:color w:val="444444"/>
          <w:sz w:val="24"/>
          <w:szCs w:val="24"/>
          <w:lang w:eastAsia="ru-RU"/>
        </w:rPr>
        <w:t>М.А.Топилин</w:t>
      </w:r>
      <w:proofErr w:type="spellEnd"/>
    </w:p>
    <w:p w14:paraId="226B7DEE"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r w:rsidRPr="00044ADE">
        <w:rPr>
          <w:rFonts w:ascii="Arial" w:eastAsia="Times New Roman" w:hAnsi="Arial" w:cs="Arial"/>
          <w:color w:val="444444"/>
          <w:sz w:val="24"/>
          <w:szCs w:val="24"/>
          <w:lang w:eastAsia="ru-RU"/>
        </w:rPr>
        <w:br/>
        <w:t>Зарегистрировано</w:t>
      </w:r>
      <w:r w:rsidRPr="00044ADE">
        <w:rPr>
          <w:rFonts w:ascii="Arial" w:eastAsia="Times New Roman" w:hAnsi="Arial" w:cs="Arial"/>
          <w:color w:val="444444"/>
          <w:sz w:val="24"/>
          <w:szCs w:val="24"/>
          <w:lang w:eastAsia="ru-RU"/>
        </w:rPr>
        <w:br/>
        <w:t>в Министерстве юстиции</w:t>
      </w:r>
      <w:r w:rsidRPr="00044ADE">
        <w:rPr>
          <w:rFonts w:ascii="Arial" w:eastAsia="Times New Roman" w:hAnsi="Arial" w:cs="Arial"/>
          <w:color w:val="444444"/>
          <w:sz w:val="24"/>
          <w:szCs w:val="24"/>
          <w:lang w:eastAsia="ru-RU"/>
        </w:rPr>
        <w:br/>
        <w:t>Российской Федерации</w:t>
      </w:r>
      <w:r w:rsidRPr="00044ADE">
        <w:rPr>
          <w:rFonts w:ascii="Arial" w:eastAsia="Times New Roman" w:hAnsi="Arial" w:cs="Arial"/>
          <w:color w:val="444444"/>
          <w:sz w:val="24"/>
          <w:szCs w:val="24"/>
          <w:lang w:eastAsia="ru-RU"/>
        </w:rPr>
        <w:br/>
        <w:t>31 июля 2017 года,</w:t>
      </w:r>
      <w:r w:rsidRPr="00044ADE">
        <w:rPr>
          <w:rFonts w:ascii="Arial" w:eastAsia="Times New Roman" w:hAnsi="Arial" w:cs="Arial"/>
          <w:color w:val="444444"/>
          <w:sz w:val="24"/>
          <w:szCs w:val="24"/>
          <w:lang w:eastAsia="ru-RU"/>
        </w:rPr>
        <w:br/>
        <w:t>регистрационный N 47579</w:t>
      </w:r>
      <w:r w:rsidRPr="00044ADE">
        <w:rPr>
          <w:rFonts w:ascii="Arial" w:eastAsia="Times New Roman" w:hAnsi="Arial" w:cs="Arial"/>
          <w:color w:val="444444"/>
          <w:sz w:val="24"/>
          <w:szCs w:val="24"/>
          <w:lang w:eastAsia="ru-RU"/>
        </w:rPr>
        <w:br/>
      </w:r>
    </w:p>
    <w:p w14:paraId="10CAD9BF" w14:textId="77777777" w:rsidR="00044ADE" w:rsidRPr="00044ADE" w:rsidRDefault="00044ADE" w:rsidP="00044ADE">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Приложение N 1</w:t>
      </w:r>
      <w:r w:rsidRPr="00044ADE">
        <w:rPr>
          <w:rFonts w:ascii="Arial" w:eastAsia="Times New Roman" w:hAnsi="Arial" w:cs="Arial"/>
          <w:b/>
          <w:bCs/>
          <w:color w:val="444444"/>
          <w:sz w:val="24"/>
          <w:szCs w:val="24"/>
          <w:lang w:eastAsia="ru-RU"/>
        </w:rPr>
        <w:br/>
        <w:t>к приказу</w:t>
      </w:r>
      <w:r w:rsidRPr="00044ADE">
        <w:rPr>
          <w:rFonts w:ascii="Arial" w:eastAsia="Times New Roman" w:hAnsi="Arial" w:cs="Arial"/>
          <w:b/>
          <w:bCs/>
          <w:color w:val="444444"/>
          <w:sz w:val="24"/>
          <w:szCs w:val="24"/>
          <w:lang w:eastAsia="ru-RU"/>
        </w:rPr>
        <w:br/>
        <w:t> Министерства труда</w:t>
      </w:r>
      <w:r w:rsidRPr="00044ADE">
        <w:rPr>
          <w:rFonts w:ascii="Arial" w:eastAsia="Times New Roman" w:hAnsi="Arial" w:cs="Arial"/>
          <w:b/>
          <w:bCs/>
          <w:color w:val="444444"/>
          <w:sz w:val="24"/>
          <w:szCs w:val="24"/>
          <w:lang w:eastAsia="ru-RU"/>
        </w:rPr>
        <w:br/>
        <w:t>и социальной защиты</w:t>
      </w:r>
      <w:r w:rsidRPr="00044ADE">
        <w:rPr>
          <w:rFonts w:ascii="Arial" w:eastAsia="Times New Roman" w:hAnsi="Arial" w:cs="Arial"/>
          <w:b/>
          <w:bCs/>
          <w:color w:val="444444"/>
          <w:sz w:val="24"/>
          <w:szCs w:val="24"/>
          <w:lang w:eastAsia="ru-RU"/>
        </w:rPr>
        <w:br/>
        <w:t>Российской Федерации</w:t>
      </w:r>
      <w:r w:rsidRPr="00044ADE">
        <w:rPr>
          <w:rFonts w:ascii="Arial" w:eastAsia="Times New Roman" w:hAnsi="Arial" w:cs="Arial"/>
          <w:b/>
          <w:bCs/>
          <w:color w:val="444444"/>
          <w:sz w:val="24"/>
          <w:szCs w:val="24"/>
          <w:lang w:eastAsia="ru-RU"/>
        </w:rPr>
        <w:br/>
        <w:t>от 13 июня 2017 года N 486н</w:t>
      </w:r>
    </w:p>
    <w:p w14:paraId="51103666" w14:textId="77777777" w:rsidR="00044ADE" w:rsidRPr="00044ADE" w:rsidRDefault="00044ADE" w:rsidP="00044ADE">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w:t>
      </w:r>
      <w:r w:rsidRPr="00044ADE">
        <w:rPr>
          <w:rFonts w:ascii="Arial" w:eastAsia="Times New Roman" w:hAnsi="Arial" w:cs="Arial"/>
          <w:b/>
          <w:bCs/>
          <w:color w:val="444444"/>
          <w:sz w:val="24"/>
          <w:szCs w:val="24"/>
          <w:lang w:eastAsia="ru-RU"/>
        </w:rPr>
        <w:br/>
        <w:t xml:space="preserve">Порядок разработки и реализации индивидуальной программы реабилитации или </w:t>
      </w:r>
      <w:proofErr w:type="spellStart"/>
      <w:r w:rsidRPr="00044ADE">
        <w:rPr>
          <w:rFonts w:ascii="Arial" w:eastAsia="Times New Roman" w:hAnsi="Arial" w:cs="Arial"/>
          <w:b/>
          <w:bCs/>
          <w:color w:val="444444"/>
          <w:sz w:val="24"/>
          <w:szCs w:val="24"/>
          <w:lang w:eastAsia="ru-RU"/>
        </w:rPr>
        <w:t>абилитации</w:t>
      </w:r>
      <w:proofErr w:type="spellEnd"/>
      <w:r w:rsidRPr="00044ADE">
        <w:rPr>
          <w:rFonts w:ascii="Arial" w:eastAsia="Times New Roman" w:hAnsi="Arial" w:cs="Arial"/>
          <w:b/>
          <w:bCs/>
          <w:color w:val="444444"/>
          <w:sz w:val="24"/>
          <w:szCs w:val="24"/>
          <w:lang w:eastAsia="ru-RU"/>
        </w:rPr>
        <w:t xml:space="preserve"> инвалида и индивидуальной программы реабилитации или </w:t>
      </w:r>
      <w:proofErr w:type="spellStart"/>
      <w:r w:rsidRPr="00044ADE">
        <w:rPr>
          <w:rFonts w:ascii="Arial" w:eastAsia="Times New Roman" w:hAnsi="Arial" w:cs="Arial"/>
          <w:b/>
          <w:bCs/>
          <w:color w:val="444444"/>
          <w:sz w:val="24"/>
          <w:szCs w:val="24"/>
          <w:lang w:eastAsia="ru-RU"/>
        </w:rPr>
        <w:t>абилитации</w:t>
      </w:r>
      <w:proofErr w:type="spellEnd"/>
      <w:r w:rsidRPr="00044ADE">
        <w:rPr>
          <w:rFonts w:ascii="Arial" w:eastAsia="Times New Roman" w:hAnsi="Arial" w:cs="Arial"/>
          <w:b/>
          <w:bCs/>
          <w:color w:val="444444"/>
          <w:sz w:val="24"/>
          <w:szCs w:val="24"/>
          <w:lang w:eastAsia="ru-RU"/>
        </w:rPr>
        <w:t xml:space="preserve"> ребенка-инвалида, выдаваемых федеральными государственными учреждениями медико-социальной экспертизы</w:t>
      </w:r>
    </w:p>
    <w:p w14:paraId="7603C1DD" w14:textId="77777777" w:rsidR="00044ADE" w:rsidRPr="00044ADE" w:rsidRDefault="00044ADE" w:rsidP="00044AD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(с изменениями на 15 декабря 2020 года)</w:t>
      </w:r>
    </w:p>
    <w:p w14:paraId="09314130" w14:textId="77777777" w:rsidR="00044ADE" w:rsidRPr="00044ADE" w:rsidRDefault="00044ADE" w:rsidP="00044AD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lastRenderedPageBreak/>
        <w:t>I. Общие положения</w:t>
      </w:r>
    </w:p>
    <w:p w14:paraId="419E725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1. Индивидуальная программа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(далее - ИПРА инвалида) и индивидуальная программа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ребенка-инвалида (далее - ИПРА ребенка-инвалида), разрабатываются и выдаются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и их филиалами - бюро медико-социальной экспертизы в городах и районах (далее - бюро).</w:t>
      </w:r>
    </w:p>
    <w:p w14:paraId="7694DA9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(Пункт в редакции, введенной в действие с 5 февраля 2021 года </w:t>
      </w:r>
      <w:hyperlink r:id="rId15" w:anchor="6540IN"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16" w:anchor="6580IP"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47924658"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2. ИПРА инвалида (ИПРА ребенка-инвалида) содержит реабилитационные или </w:t>
      </w:r>
      <w:proofErr w:type="spellStart"/>
      <w:r w:rsidRPr="00044ADE">
        <w:rPr>
          <w:rFonts w:ascii="Arial" w:eastAsia="Times New Roman" w:hAnsi="Arial" w:cs="Arial"/>
          <w:color w:val="444444"/>
          <w:sz w:val="24"/>
          <w:szCs w:val="24"/>
          <w:lang w:eastAsia="ru-RU"/>
        </w:rPr>
        <w:t>абилитационные</w:t>
      </w:r>
      <w:proofErr w:type="spellEnd"/>
      <w:r w:rsidRPr="00044ADE">
        <w:rPr>
          <w:rFonts w:ascii="Arial" w:eastAsia="Times New Roman" w:hAnsi="Arial" w:cs="Arial"/>
          <w:color w:val="444444"/>
          <w:sz w:val="24"/>
          <w:szCs w:val="24"/>
          <w:lang w:eastAsia="ru-RU"/>
        </w:rPr>
        <w:t xml:space="preserve"> мероприятия, технические средства реабилитации и услуги, предоставляемые инвалиду (ребенку-инвалиду) бесплатно в соответствии с </w:t>
      </w:r>
      <w:hyperlink r:id="rId17" w:anchor="6540IN" w:history="1">
        <w:r w:rsidRPr="00044ADE">
          <w:rPr>
            <w:rFonts w:ascii="Arial" w:eastAsia="Times New Roman" w:hAnsi="Arial" w:cs="Arial"/>
            <w:color w:val="3451A0"/>
            <w:sz w:val="24"/>
            <w:szCs w:val="24"/>
            <w:u w:val="single"/>
            <w:lang w:eastAsia="ru-RU"/>
          </w:rPr>
          <w:t>федеральным перечнем реабилитационных мероприятий, технических средств реабилитации и услуг, предоставляемых инвалиду</w:t>
        </w:r>
      </w:hyperlink>
      <w:r w:rsidRPr="00044ADE">
        <w:rPr>
          <w:rFonts w:ascii="Arial" w:eastAsia="Times New Roman" w:hAnsi="Arial" w:cs="Arial"/>
          <w:color w:val="444444"/>
          <w:sz w:val="24"/>
          <w:szCs w:val="24"/>
          <w:lang w:eastAsia="ru-RU"/>
        </w:rPr>
        <w:t>, утвержденным </w:t>
      </w:r>
      <w:hyperlink r:id="rId18" w:anchor="7D20K3" w:history="1">
        <w:r w:rsidRPr="00044ADE">
          <w:rPr>
            <w:rFonts w:ascii="Arial" w:eastAsia="Times New Roman" w:hAnsi="Arial" w:cs="Arial"/>
            <w:color w:val="3451A0"/>
            <w:sz w:val="24"/>
            <w:szCs w:val="24"/>
            <w:u w:val="single"/>
            <w:lang w:eastAsia="ru-RU"/>
          </w:rPr>
          <w:t>распоряжением Правительства Российской Федерации от 30 декабря 2005 г. N 2347-р</w:t>
        </w:r>
      </w:hyperlink>
      <w:r w:rsidRPr="00044ADE">
        <w:rPr>
          <w:rFonts w:ascii="Arial" w:eastAsia="Times New Roman" w:hAnsi="Arial" w:cs="Arial"/>
          <w:color w:val="444444"/>
          <w:sz w:val="24"/>
          <w:szCs w:val="24"/>
          <w:lang w:eastAsia="ru-RU"/>
        </w:rPr>
        <w:t xml:space="preserve"> (Собрание законодательства Российской Федерации, 2006, N 4, ст.453; 2010, N 47, ст.6186; 2013, N 12, ст.1319; 2014, N 38, ст.5096), реабилитационные или </w:t>
      </w:r>
      <w:proofErr w:type="spellStart"/>
      <w:r w:rsidRPr="00044ADE">
        <w:rPr>
          <w:rFonts w:ascii="Arial" w:eastAsia="Times New Roman" w:hAnsi="Arial" w:cs="Arial"/>
          <w:color w:val="444444"/>
          <w:sz w:val="24"/>
          <w:szCs w:val="24"/>
          <w:lang w:eastAsia="ru-RU"/>
        </w:rPr>
        <w:t>абилитационные</w:t>
      </w:r>
      <w:proofErr w:type="spellEnd"/>
      <w:r w:rsidRPr="00044ADE">
        <w:rPr>
          <w:rFonts w:ascii="Arial" w:eastAsia="Times New Roman" w:hAnsi="Arial" w:cs="Arial"/>
          <w:color w:val="444444"/>
          <w:sz w:val="24"/>
          <w:szCs w:val="24"/>
          <w:lang w:eastAsia="ru-RU"/>
        </w:rPr>
        <w:t xml:space="preserve"> мероприятия, технические средства реабилитации,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r w:rsidRPr="00044ADE">
        <w:rPr>
          <w:rFonts w:ascii="Arial" w:eastAsia="Times New Roman" w:hAnsi="Arial" w:cs="Arial"/>
          <w:color w:val="444444"/>
          <w:sz w:val="24"/>
          <w:szCs w:val="24"/>
          <w:lang w:eastAsia="ru-RU"/>
        </w:rPr>
        <w:br/>
      </w:r>
    </w:p>
    <w:p w14:paraId="51A16B12" w14:textId="77777777" w:rsidR="00044ADE" w:rsidRPr="00044ADE" w:rsidRDefault="00044ADE" w:rsidP="00044ADE">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II. Порядок разработки ИПРА инвалида (ИПРА ребенка-инвалида)</w:t>
      </w:r>
    </w:p>
    <w:p w14:paraId="389567D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3. ИПРА инвалида (ИПРА ребенка-инвалида) разрабатывается при проведении медико-социальной экспертизы гражданина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им должностным лицом.</w:t>
      </w:r>
    </w:p>
    <w:p w14:paraId="56BE1FFD"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(Пункт в редакции, введенной в действие с 5 февраля 2021 года </w:t>
      </w:r>
      <w:hyperlink r:id="rId19" w:anchor="6560IO"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20" w:anchor="65E0IS"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56DE082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4. Специалисты бюро (главного бюро, Федерального бюро) информируют инвалида (ребенка-инвалида), законного или уполномоченного представителя инвалида (ребенка-инвалида) о целях, задачах и социально-правовых последствиях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w:t>
      </w:r>
      <w:r w:rsidRPr="00044ADE">
        <w:rPr>
          <w:rFonts w:ascii="Arial" w:eastAsia="Times New Roman" w:hAnsi="Arial" w:cs="Arial"/>
          <w:color w:val="444444"/>
          <w:sz w:val="24"/>
          <w:szCs w:val="24"/>
          <w:lang w:eastAsia="ru-RU"/>
        </w:rPr>
        <w:br/>
      </w:r>
    </w:p>
    <w:p w14:paraId="1EEC62F8"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5. Разработка ИПРА инвалида (ИПРА ребенка-инвалида) состоит из следующих этапов:</w:t>
      </w:r>
      <w:r w:rsidRPr="00044ADE">
        <w:rPr>
          <w:rFonts w:ascii="Arial" w:eastAsia="Times New Roman" w:hAnsi="Arial" w:cs="Arial"/>
          <w:color w:val="444444"/>
          <w:sz w:val="24"/>
          <w:szCs w:val="24"/>
          <w:lang w:eastAsia="ru-RU"/>
        </w:rPr>
        <w:br/>
      </w:r>
    </w:p>
    <w:p w14:paraId="6D9D758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 проведение реабилитационно-</w:t>
      </w:r>
      <w:proofErr w:type="spellStart"/>
      <w:r w:rsidRPr="00044ADE">
        <w:rPr>
          <w:rFonts w:ascii="Arial" w:eastAsia="Times New Roman" w:hAnsi="Arial" w:cs="Arial"/>
          <w:color w:val="444444"/>
          <w:sz w:val="24"/>
          <w:szCs w:val="24"/>
          <w:lang w:eastAsia="ru-RU"/>
        </w:rPr>
        <w:t>абилитационной</w:t>
      </w:r>
      <w:proofErr w:type="spellEnd"/>
      <w:r w:rsidRPr="00044ADE">
        <w:rPr>
          <w:rFonts w:ascii="Arial" w:eastAsia="Times New Roman" w:hAnsi="Arial" w:cs="Arial"/>
          <w:color w:val="444444"/>
          <w:sz w:val="24"/>
          <w:szCs w:val="24"/>
          <w:lang w:eastAsia="ru-RU"/>
        </w:rPr>
        <w:t xml:space="preserve"> экспертной диагностики;</w:t>
      </w:r>
      <w:r w:rsidRPr="00044ADE">
        <w:rPr>
          <w:rFonts w:ascii="Arial" w:eastAsia="Times New Roman" w:hAnsi="Arial" w:cs="Arial"/>
          <w:color w:val="444444"/>
          <w:sz w:val="24"/>
          <w:szCs w:val="24"/>
          <w:lang w:eastAsia="ru-RU"/>
        </w:rPr>
        <w:br/>
      </w:r>
    </w:p>
    <w:p w14:paraId="4CB3513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б) оценка реабилитационного и </w:t>
      </w:r>
      <w:proofErr w:type="spellStart"/>
      <w:r w:rsidRPr="00044ADE">
        <w:rPr>
          <w:rFonts w:ascii="Arial" w:eastAsia="Times New Roman" w:hAnsi="Arial" w:cs="Arial"/>
          <w:color w:val="444444"/>
          <w:sz w:val="24"/>
          <w:szCs w:val="24"/>
          <w:lang w:eastAsia="ru-RU"/>
        </w:rPr>
        <w:t>абилитационного</w:t>
      </w:r>
      <w:proofErr w:type="spellEnd"/>
      <w:r w:rsidRPr="00044ADE">
        <w:rPr>
          <w:rFonts w:ascii="Arial" w:eastAsia="Times New Roman" w:hAnsi="Arial" w:cs="Arial"/>
          <w:color w:val="444444"/>
          <w:sz w:val="24"/>
          <w:szCs w:val="24"/>
          <w:lang w:eastAsia="ru-RU"/>
        </w:rPr>
        <w:t xml:space="preserve"> потенциала;</w:t>
      </w:r>
      <w:r w:rsidRPr="00044ADE">
        <w:rPr>
          <w:rFonts w:ascii="Arial" w:eastAsia="Times New Roman" w:hAnsi="Arial" w:cs="Arial"/>
          <w:color w:val="444444"/>
          <w:sz w:val="24"/>
          <w:szCs w:val="24"/>
          <w:lang w:eastAsia="ru-RU"/>
        </w:rPr>
        <w:br/>
      </w:r>
    </w:p>
    <w:p w14:paraId="163F0D89"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 xml:space="preserve">в) определение реабилитационного и </w:t>
      </w:r>
      <w:proofErr w:type="spellStart"/>
      <w:r w:rsidRPr="00044ADE">
        <w:rPr>
          <w:rFonts w:ascii="Arial" w:eastAsia="Times New Roman" w:hAnsi="Arial" w:cs="Arial"/>
          <w:color w:val="444444"/>
          <w:sz w:val="24"/>
          <w:szCs w:val="24"/>
          <w:lang w:eastAsia="ru-RU"/>
        </w:rPr>
        <w:t>абилитационного</w:t>
      </w:r>
      <w:proofErr w:type="spellEnd"/>
      <w:r w:rsidRPr="00044ADE">
        <w:rPr>
          <w:rFonts w:ascii="Arial" w:eastAsia="Times New Roman" w:hAnsi="Arial" w:cs="Arial"/>
          <w:color w:val="444444"/>
          <w:sz w:val="24"/>
          <w:szCs w:val="24"/>
          <w:lang w:eastAsia="ru-RU"/>
        </w:rPr>
        <w:t xml:space="preserve"> прогноза;</w:t>
      </w:r>
      <w:r w:rsidRPr="00044ADE">
        <w:rPr>
          <w:rFonts w:ascii="Arial" w:eastAsia="Times New Roman" w:hAnsi="Arial" w:cs="Arial"/>
          <w:color w:val="444444"/>
          <w:sz w:val="24"/>
          <w:szCs w:val="24"/>
          <w:lang w:eastAsia="ru-RU"/>
        </w:rPr>
        <w:br/>
      </w:r>
    </w:p>
    <w:p w14:paraId="0BF70BDA"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г) определение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технических средств реабилитации, товаров и услуг, позволяющих инвалиду (ребенку-инвалиду) восстановить (сформировать) (полностью или частично) или компенсировать (полностью или частично) утраченные способности к выполнению бытовой, общественной, профессиональной деятельности с учетом его потребностей.</w:t>
      </w:r>
      <w:r w:rsidRPr="00044ADE">
        <w:rPr>
          <w:rFonts w:ascii="Arial" w:eastAsia="Times New Roman" w:hAnsi="Arial" w:cs="Arial"/>
          <w:color w:val="444444"/>
          <w:sz w:val="24"/>
          <w:szCs w:val="24"/>
          <w:lang w:eastAsia="ru-RU"/>
        </w:rPr>
        <w:br/>
      </w:r>
    </w:p>
    <w:p w14:paraId="1F8E5DD3" w14:textId="2E6094AC"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6. Разработка ИПРА инвалида (ИПРА ребенка-инвалида)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указанных в направлении на медико-социальную экспертизу, выданном организацией, оказывающей медицинскую помощь гражданам</w:t>
      </w:r>
      <w:r w:rsidRPr="00044ADE">
        <w:rPr>
          <w:rFonts w:ascii="Arial" w:eastAsia="Times New Roman" w:hAnsi="Arial" w:cs="Arial"/>
          <w:noProof/>
          <w:color w:val="444444"/>
          <w:sz w:val="24"/>
          <w:szCs w:val="24"/>
          <w:lang w:eastAsia="ru-RU"/>
        </w:rPr>
        <mc:AlternateContent>
          <mc:Choice Requires="wps">
            <w:drawing>
              <wp:inline distT="0" distB="0" distL="0" distR="0" wp14:anchorId="798AFBEA" wp14:editId="154C6237">
                <wp:extent cx="85725" cy="21907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F86FA" id="Прямоугольник 10"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D0oXaX&#10;EgIAANYDAAAOAAAAAAAAAAAAAAAAAC4CAABkcnMvZTJvRG9jLnhtbFBLAQItABQABgAIAAAAIQB7&#10;smec3AAAAAMBAAAPAAAAAAAAAAAAAAAAAGwEAABkcnMvZG93bnJldi54bWxQSwUGAAAAAAQABADz&#10;AAAAdQUAAAAA&#10;" filled="f" stroked="f">
                <o:lock v:ext="edit" aspectratio="t"/>
                <w10:anchorlock/>
              </v:rect>
            </w:pict>
          </mc:Fallback>
        </mc:AlternateContent>
      </w:r>
      <w:r w:rsidRPr="00044ADE">
        <w:rPr>
          <w:rFonts w:ascii="Arial" w:eastAsia="Times New Roman" w:hAnsi="Arial" w:cs="Arial"/>
          <w:color w:val="444444"/>
          <w:sz w:val="24"/>
          <w:szCs w:val="24"/>
          <w:lang w:eastAsia="ru-RU"/>
        </w:rPr>
        <w:t> (далее - направление на медико-социальную экспертизу).</w:t>
      </w:r>
    </w:p>
    <w:p w14:paraId="33B220E6"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53A4E8B3" w14:textId="29CD2DEB"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noProof/>
          <w:color w:val="444444"/>
          <w:sz w:val="24"/>
          <w:szCs w:val="24"/>
          <w:lang w:eastAsia="ru-RU"/>
        </w:rPr>
        <mc:AlternateContent>
          <mc:Choice Requires="wps">
            <w:drawing>
              <wp:inline distT="0" distB="0" distL="0" distR="0" wp14:anchorId="63EF47ED" wp14:editId="385180F6">
                <wp:extent cx="8572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95F0D" id="Прямоугольник 9"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DFo+0R&#10;EgIAANQDAAAOAAAAAAAAAAAAAAAAAC4CAABkcnMvZTJvRG9jLnhtbFBLAQItABQABgAIAAAAIQB7&#10;smec3AAAAAMBAAAPAAAAAAAAAAAAAAAAAGwEAABkcnMvZG93bnJldi54bWxQSwUGAAAAAAQABADz&#10;AAAAdQUAAAAA&#10;" filled="f" stroked="f">
                <o:lock v:ext="edit" aspectratio="t"/>
                <w10:anchorlock/>
              </v:rect>
            </w:pict>
          </mc:Fallback>
        </mc:AlternateContent>
      </w:r>
      <w:r w:rsidRPr="00044ADE">
        <w:rPr>
          <w:rFonts w:ascii="Arial" w:eastAsia="Times New Roman" w:hAnsi="Arial" w:cs="Arial"/>
          <w:color w:val="444444"/>
          <w:sz w:val="24"/>
          <w:szCs w:val="24"/>
          <w:lang w:eastAsia="ru-RU"/>
        </w:rPr>
        <w:t> </w:t>
      </w:r>
      <w:hyperlink r:id="rId21" w:anchor="7DM0KB" w:history="1">
        <w:r w:rsidRPr="00044ADE">
          <w:rPr>
            <w:rFonts w:ascii="Arial" w:eastAsia="Times New Roman" w:hAnsi="Arial" w:cs="Arial"/>
            <w:color w:val="3451A0"/>
            <w:sz w:val="24"/>
            <w:szCs w:val="24"/>
            <w:u w:val="single"/>
            <w:lang w:eastAsia="ru-RU"/>
          </w:rPr>
          <w:t>Пункт 16 Правил признания лица инвалидом</w:t>
        </w:r>
      </w:hyperlink>
      <w:r w:rsidRPr="00044ADE">
        <w:rPr>
          <w:rFonts w:ascii="Arial" w:eastAsia="Times New Roman" w:hAnsi="Arial" w:cs="Arial"/>
          <w:color w:val="444444"/>
          <w:sz w:val="24"/>
          <w:szCs w:val="24"/>
          <w:lang w:eastAsia="ru-RU"/>
        </w:rPr>
        <w:t>, утвержденных </w:t>
      </w:r>
      <w:hyperlink r:id="rId22" w:anchor="7D20K3" w:history="1">
        <w:r w:rsidRPr="00044ADE">
          <w:rPr>
            <w:rFonts w:ascii="Arial" w:eastAsia="Times New Roman" w:hAnsi="Arial" w:cs="Arial"/>
            <w:color w:val="3451A0"/>
            <w:sz w:val="24"/>
            <w:szCs w:val="24"/>
            <w:u w:val="single"/>
            <w:lang w:eastAsia="ru-RU"/>
          </w:rPr>
          <w:t>постановлением Правительства Российской Федерации от 20 февраля 2006 г. N 95 "О порядке и условиях признания лица инвалидом"</w:t>
        </w:r>
      </w:hyperlink>
      <w:r w:rsidRPr="00044ADE">
        <w:rPr>
          <w:rFonts w:ascii="Arial" w:eastAsia="Times New Roman" w:hAnsi="Arial" w:cs="Arial"/>
          <w:color w:val="444444"/>
          <w:sz w:val="24"/>
          <w:szCs w:val="24"/>
          <w:lang w:eastAsia="ru-RU"/>
        </w:rPr>
        <w:t> (Собрание законодательства Российской Федерации, 2006, N 9, ст.1018; 2012, N 37, ст.5002; 2015, N 33, ст.4836; 2016, N 35, ст.5320).</w:t>
      </w:r>
      <w:r w:rsidRPr="00044ADE">
        <w:rPr>
          <w:rFonts w:ascii="Arial" w:eastAsia="Times New Roman" w:hAnsi="Arial" w:cs="Arial"/>
          <w:color w:val="444444"/>
          <w:sz w:val="24"/>
          <w:szCs w:val="24"/>
          <w:lang w:eastAsia="ru-RU"/>
        </w:rPr>
        <w:br/>
      </w:r>
      <w:r w:rsidRPr="00044ADE">
        <w:rPr>
          <w:rFonts w:ascii="Arial" w:eastAsia="Times New Roman" w:hAnsi="Arial" w:cs="Arial"/>
          <w:color w:val="444444"/>
          <w:sz w:val="24"/>
          <w:szCs w:val="24"/>
          <w:lang w:eastAsia="ru-RU"/>
        </w:rPr>
        <w:br/>
      </w:r>
    </w:p>
    <w:p w14:paraId="7880105D"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Разработка ИПРА инвалида (ИПРА ребенка-инвалида) в части рекомендаций для обеспечения техническими средствами реабилитации и услугами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     </w:t>
      </w:r>
    </w:p>
    <w:p w14:paraId="6400AAD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дополнительно включен с 12 сентября 2020 года </w:t>
      </w:r>
      <w:hyperlink r:id="rId23" w:anchor="6540IN"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w:t>
      </w:r>
    </w:p>
    <w:p w14:paraId="08A78321"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1D5E4E39"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hyperlink r:id="rId24" w:anchor="6520IM" w:history="1">
        <w:r w:rsidRPr="00044ADE">
          <w:rPr>
            <w:rFonts w:ascii="Arial" w:eastAsia="Times New Roman" w:hAnsi="Arial" w:cs="Arial"/>
            <w:color w:val="3451A0"/>
            <w:sz w:val="24"/>
            <w:szCs w:val="24"/>
            <w:u w:val="single"/>
            <w:lang w:eastAsia="ru-RU"/>
          </w:rPr>
          <w:t>Перечень показаний и противопоказаний для обеспечения инвалидов техническими средствами реабилитации</w:t>
        </w:r>
      </w:hyperlink>
      <w:r w:rsidRPr="00044ADE">
        <w:rPr>
          <w:rFonts w:ascii="Arial" w:eastAsia="Times New Roman" w:hAnsi="Arial" w:cs="Arial"/>
          <w:color w:val="444444"/>
          <w:sz w:val="24"/>
          <w:szCs w:val="24"/>
          <w:lang w:eastAsia="ru-RU"/>
        </w:rPr>
        <w:t> утвержден </w:t>
      </w:r>
      <w:hyperlink r:id="rId25" w:history="1">
        <w:r w:rsidRPr="00044ADE">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28 декабря 2017 г. N 888н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6 марта 2018 г., регистрационный N 50276) с изменениями, внесенными </w:t>
      </w:r>
      <w:hyperlink r:id="rId26" w:anchor="64U0IK" w:history="1">
        <w:r w:rsidRPr="00044ADE">
          <w:rPr>
            <w:rFonts w:ascii="Arial" w:eastAsia="Times New Roman" w:hAnsi="Arial" w:cs="Arial"/>
            <w:color w:val="3451A0"/>
            <w:sz w:val="24"/>
            <w:szCs w:val="24"/>
            <w:u w:val="single"/>
            <w:lang w:eastAsia="ru-RU"/>
          </w:rPr>
          <w:t>приказами Министерства труда и социальной защиты Российской Федерации от 31 октября 2018 г. N 680н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26 ноября 2018 г., регистрационный N 52776), </w:t>
      </w:r>
      <w:hyperlink r:id="rId27" w:anchor="64U0IK" w:history="1">
        <w:r w:rsidRPr="00044ADE">
          <w:rPr>
            <w:rFonts w:ascii="Arial" w:eastAsia="Times New Roman" w:hAnsi="Arial" w:cs="Arial"/>
            <w:color w:val="3451A0"/>
            <w:sz w:val="24"/>
            <w:szCs w:val="24"/>
            <w:u w:val="single"/>
            <w:lang w:eastAsia="ru-RU"/>
          </w:rPr>
          <w:t>от 5 декабря 2018 г. N 768н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25 декабря 2018 г., регистрационный N 53137) и </w:t>
      </w:r>
      <w:hyperlink r:id="rId28" w:anchor="64U0IK" w:history="1">
        <w:r w:rsidRPr="00044ADE">
          <w:rPr>
            <w:rFonts w:ascii="Arial" w:eastAsia="Times New Roman" w:hAnsi="Arial" w:cs="Arial"/>
            <w:color w:val="3451A0"/>
            <w:sz w:val="24"/>
            <w:szCs w:val="24"/>
            <w:u w:val="single"/>
            <w:lang w:eastAsia="ru-RU"/>
          </w:rPr>
          <w:t>от 6 мая 2019 г. N 307н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31 мая 2019 г., регистрационный N 54799).</w:t>
      </w:r>
    </w:p>
    <w:p w14:paraId="45EBB441"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(Сноска  дополнительно включена с 12 сентября 2020 года </w:t>
      </w:r>
      <w:hyperlink r:id="rId29" w:anchor="6540IN"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w:t>
      </w:r>
      <w:r w:rsidRPr="00044ADE">
        <w:rPr>
          <w:rFonts w:ascii="Arial" w:eastAsia="Times New Roman" w:hAnsi="Arial" w:cs="Arial"/>
          <w:color w:val="444444"/>
          <w:sz w:val="24"/>
          <w:szCs w:val="24"/>
          <w:lang w:eastAsia="ru-RU"/>
        </w:rPr>
        <w:br/>
      </w:r>
    </w:p>
    <w:p w14:paraId="7E6EE96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14:paraId="7FFCA1FA"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Разработка ИПРА ребенка-инвалида в части мероприятий по психолого-педагогической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осуществляется с учетом заключения психолого-медико-педагогической комиссии о результатах </w:t>
      </w:r>
      <w:r w:rsidRPr="00044ADE">
        <w:rPr>
          <w:rFonts w:ascii="Arial" w:eastAsia="Times New Roman" w:hAnsi="Arial" w:cs="Arial"/>
          <w:color w:val="444444"/>
          <w:sz w:val="24"/>
          <w:szCs w:val="24"/>
          <w:lang w:eastAsia="ru-RU"/>
        </w:rPr>
        <w:lastRenderedPageBreak/>
        <w:t>проведенного обследования ребенка.</w:t>
      </w:r>
      <w:r w:rsidRPr="00044ADE">
        <w:rPr>
          <w:rFonts w:ascii="Arial" w:eastAsia="Times New Roman" w:hAnsi="Arial" w:cs="Arial"/>
          <w:color w:val="444444"/>
          <w:sz w:val="24"/>
          <w:szCs w:val="24"/>
          <w:lang w:eastAsia="ru-RU"/>
        </w:rPr>
        <w:br/>
      </w:r>
    </w:p>
    <w:p w14:paraId="19DEEF61"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По приглашению руководителя бюро (главного бюро, Федерального бюро) или уполномоченного им должностного лица, инвалида (ребенка-инвалида), законного или уполномоченного представителя инвалида (ребенка-инвалида)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w:t>
      </w:r>
    </w:p>
    <w:p w14:paraId="189223F3"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5 февраля 2021 года </w:t>
      </w:r>
      <w:hyperlink r:id="rId30" w:anchor="6580IP"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31" w:anchor="7DI0KA"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3979CE3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7. В случаях, требующих применения сложных специальных видов обследования, гражданин может быть направлен для разработки или коррекции ИПРА инвалида (ИПРА ребенка-инвалида) в главное бюро, Федеральное бюро.</w:t>
      </w:r>
      <w:r w:rsidRPr="00044ADE">
        <w:rPr>
          <w:rFonts w:ascii="Arial" w:eastAsia="Times New Roman" w:hAnsi="Arial" w:cs="Arial"/>
          <w:color w:val="444444"/>
          <w:sz w:val="24"/>
          <w:szCs w:val="24"/>
          <w:lang w:eastAsia="ru-RU"/>
        </w:rPr>
        <w:br/>
      </w:r>
    </w:p>
    <w:p w14:paraId="10E9AD0A"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8. ИПРА инвалида (ИПРА ребенка-инвалида) разрабатывается на срок, соответствующий сроку установленной группы инвалидности (категории "ребенок-инвалид").</w:t>
      </w:r>
      <w:r w:rsidRPr="00044ADE">
        <w:rPr>
          <w:rFonts w:ascii="Arial" w:eastAsia="Times New Roman" w:hAnsi="Arial" w:cs="Arial"/>
          <w:color w:val="444444"/>
          <w:sz w:val="24"/>
          <w:szCs w:val="24"/>
          <w:lang w:eastAsia="ru-RU"/>
        </w:rPr>
        <w:br/>
      </w:r>
    </w:p>
    <w:p w14:paraId="6FA018E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Срок, в течение которого рекомендовано проведение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не должен превышать срока действия ИПРА инвалида (ИПРА ребенка-инвалида).</w:t>
      </w:r>
    </w:p>
    <w:p w14:paraId="6BE8E9BA"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1 января 2019 года </w:t>
      </w:r>
      <w:hyperlink r:id="rId32" w:anchor="6560IO" w:history="1">
        <w:r w:rsidRPr="00044ADE">
          <w:rPr>
            <w:rFonts w:ascii="Arial" w:eastAsia="Times New Roman" w:hAnsi="Arial" w:cs="Arial"/>
            <w:color w:val="3451A0"/>
            <w:sz w:val="24"/>
            <w:szCs w:val="24"/>
            <w:u w:val="single"/>
            <w:lang w:eastAsia="ru-RU"/>
          </w:rPr>
          <w:t>приказом Минтруда России от 30 мая 2018 года N 322н</w:t>
        </w:r>
      </w:hyperlink>
      <w:r w:rsidRPr="00044ADE">
        <w:rPr>
          <w:rFonts w:ascii="Arial" w:eastAsia="Times New Roman" w:hAnsi="Arial" w:cs="Arial"/>
          <w:color w:val="444444"/>
          <w:sz w:val="24"/>
          <w:szCs w:val="24"/>
          <w:lang w:eastAsia="ru-RU"/>
        </w:rPr>
        <w:t>. - См. </w:t>
      </w:r>
      <w:hyperlink r:id="rId33" w:anchor="7DM0KC"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p>
    <w:p w14:paraId="615B763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9. При необходимости внесения изменений в ИПРА инвалида (ИПРА ребенка-инвалида) оформляется новое направление на медико-социальную экспертизу и составляется новая ИПРА инвалида (ИПРА ребенка-инвалида).</w:t>
      </w:r>
      <w:r w:rsidRPr="00044ADE">
        <w:rPr>
          <w:rFonts w:ascii="Arial" w:eastAsia="Times New Roman" w:hAnsi="Arial" w:cs="Arial"/>
          <w:color w:val="444444"/>
          <w:sz w:val="24"/>
          <w:szCs w:val="24"/>
          <w:lang w:eastAsia="ru-RU"/>
        </w:rPr>
        <w:br/>
      </w:r>
    </w:p>
    <w:p w14:paraId="0CD3CAC5"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При необходимости внесения исправлений в ИПРА инвалида (ИПРА ребенка-инвалида) в связи с изменением антропометрических данных инвалида (ребенка-инвалида), необходимостью уточнения характеристик ранее рекомендованных видов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инвалиду (ребенку-инвалиду) по его заявлению либо по заявлению законного или уполномоченного представителя инвалида (ребенка-инвалида) взамен ранее выданной составляется и выдается новая ИПРА инвалида (ИПРА ребенка-инвалида) без оформления нового направления на медико-социальную экспертизу.</w:t>
      </w:r>
      <w:r w:rsidRPr="00044ADE">
        <w:rPr>
          <w:rFonts w:ascii="Arial" w:eastAsia="Times New Roman" w:hAnsi="Arial" w:cs="Arial"/>
          <w:color w:val="444444"/>
          <w:sz w:val="24"/>
          <w:szCs w:val="24"/>
          <w:lang w:eastAsia="ru-RU"/>
        </w:rPr>
        <w:br/>
      </w:r>
    </w:p>
    <w:p w14:paraId="34169B6B"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При необходимости внесения исправлений в ИПРА инвалида (ИПРА ребенка-инвалида)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инвалиду (ребенку-инвалиду) по его заявлению либо по заявлению законного или уполномоченного представителя инвалида (ребенка-инвалида),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составляется и выдается новая ИПРА инвалида (ИПРА ребенка-инвалида) без оформления нового направления на медико-социальную экспертизу и проведения дополнительного освидетельствования инвалида (ребенка-инвалида).</w:t>
      </w:r>
      <w:r w:rsidRPr="00044ADE">
        <w:rPr>
          <w:rFonts w:ascii="Arial" w:eastAsia="Times New Roman" w:hAnsi="Arial" w:cs="Arial"/>
          <w:color w:val="444444"/>
          <w:sz w:val="24"/>
          <w:szCs w:val="24"/>
          <w:lang w:eastAsia="ru-RU"/>
        </w:rPr>
        <w:br/>
      </w:r>
    </w:p>
    <w:p w14:paraId="62552605" w14:textId="64B4B82B"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 xml:space="preserve">В новой ИПРА инвалида (ИПРА ребенка-инвалида) указываются реабилитационные или </w:t>
      </w:r>
      <w:proofErr w:type="spellStart"/>
      <w:r w:rsidRPr="00044ADE">
        <w:rPr>
          <w:rFonts w:ascii="Arial" w:eastAsia="Times New Roman" w:hAnsi="Arial" w:cs="Arial"/>
          <w:color w:val="444444"/>
          <w:sz w:val="24"/>
          <w:szCs w:val="24"/>
          <w:lang w:eastAsia="ru-RU"/>
        </w:rPr>
        <w:t>абилитационные</w:t>
      </w:r>
      <w:proofErr w:type="spellEnd"/>
      <w:r w:rsidRPr="00044ADE">
        <w:rPr>
          <w:rFonts w:ascii="Arial" w:eastAsia="Times New Roman" w:hAnsi="Arial" w:cs="Arial"/>
          <w:color w:val="444444"/>
          <w:sz w:val="24"/>
          <w:szCs w:val="24"/>
          <w:lang w:eastAsia="ru-RU"/>
        </w:rPr>
        <w:t xml:space="preserve"> мероприятия, товары и услуги, в которых нуждается инвалид (ребенок-инвалид). Ранее выданная ИПРА инвалида (ИПРА ребенка-инвалида)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w:t>
      </w:r>
      <w:r w:rsidRPr="00044ADE">
        <w:rPr>
          <w:rFonts w:ascii="Arial" w:eastAsia="Times New Roman" w:hAnsi="Arial" w:cs="Arial"/>
          <w:noProof/>
          <w:color w:val="444444"/>
          <w:sz w:val="24"/>
          <w:szCs w:val="24"/>
          <w:lang w:eastAsia="ru-RU"/>
        </w:rPr>
        <mc:AlternateContent>
          <mc:Choice Requires="wps">
            <w:drawing>
              <wp:inline distT="0" distB="0" distL="0" distR="0" wp14:anchorId="6DA73C1E" wp14:editId="00D7751E">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527B4"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pLj96&#10;EgIAANUDAAAOAAAAAAAAAAAAAAAAAC4CAABkcnMvZTJvRG9jLnhtbFBLAQItABQABgAIAAAAIQAS&#10;uwWb3AAAAAMBAAAPAAAAAAAAAAAAAAAAAGwEAABkcnMvZG93bnJldi54bWxQSwUGAAAAAAQABADz&#10;AAAAdQUAAAAA&#10;" filled="f" stroked="f">
                <o:lock v:ext="edit" aspectratio="t"/>
                <w10:anchorlock/>
              </v:rect>
            </w:pict>
          </mc:Fallback>
        </mc:AlternateContent>
      </w:r>
      <w:r w:rsidRPr="00044ADE">
        <w:rPr>
          <w:rFonts w:ascii="Arial" w:eastAsia="Times New Roman" w:hAnsi="Arial" w:cs="Arial"/>
          <w:color w:val="444444"/>
          <w:sz w:val="24"/>
          <w:szCs w:val="24"/>
          <w:lang w:eastAsia="ru-RU"/>
        </w:rPr>
        <w:t>.</w:t>
      </w:r>
    </w:p>
    <w:p w14:paraId="77A078F6" w14:textId="77777777" w:rsidR="00044ADE" w:rsidRPr="00044ADE" w:rsidRDefault="00044ADE" w:rsidP="00044ADE">
      <w:pPr>
        <w:shd w:val="clear" w:color="auto" w:fill="FFFFFF"/>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624D6BD4" w14:textId="461A73D0"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noProof/>
          <w:color w:val="444444"/>
          <w:sz w:val="24"/>
          <w:szCs w:val="24"/>
          <w:lang w:eastAsia="ru-RU"/>
        </w:rPr>
        <mc:AlternateContent>
          <mc:Choice Requires="wps">
            <w:drawing>
              <wp:inline distT="0" distB="0" distL="0" distR="0" wp14:anchorId="43BA2FC1" wp14:editId="18A67D1D">
                <wp:extent cx="104775" cy="21907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AFEFE" id="Прямоугольник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vQEZm&#10;EgIAANUDAAAOAAAAAAAAAAAAAAAAAC4CAABkcnMvZTJvRG9jLnhtbFBLAQItABQABgAIAAAAIQAS&#10;uwWb3AAAAAMBAAAPAAAAAAAAAAAAAAAAAGwEAABkcnMvZG93bnJldi54bWxQSwUGAAAAAAQABADz&#10;AAAAdQUAAAAA&#10;" filled="f" stroked="f">
                <o:lock v:ext="edit" aspectratio="t"/>
                <w10:anchorlock/>
              </v:rect>
            </w:pict>
          </mc:Fallback>
        </mc:AlternateContent>
      </w:r>
      <w:r w:rsidRPr="00044ADE">
        <w:rPr>
          <w:rFonts w:ascii="Arial" w:eastAsia="Times New Roman" w:hAnsi="Arial" w:cs="Arial"/>
          <w:color w:val="444444"/>
          <w:sz w:val="24"/>
          <w:szCs w:val="24"/>
          <w:lang w:eastAsia="ru-RU"/>
        </w:rPr>
        <w:t> </w:t>
      </w:r>
      <w:hyperlink r:id="rId34" w:anchor="6540IN" w:history="1">
        <w:r w:rsidRPr="00044ADE">
          <w:rPr>
            <w:rFonts w:ascii="Arial" w:eastAsia="Times New Roman" w:hAnsi="Arial" w:cs="Arial"/>
            <w:color w:val="3451A0"/>
            <w:sz w:val="24"/>
            <w:szCs w:val="24"/>
            <w:u w:val="single"/>
            <w:lang w:eastAsia="ru-RU"/>
          </w:rPr>
          <w:t>Форма акта медико-социальной экспертизы гражданина</w:t>
        </w:r>
      </w:hyperlink>
      <w:r w:rsidRPr="00044ADE">
        <w:rPr>
          <w:rFonts w:ascii="Arial" w:eastAsia="Times New Roman" w:hAnsi="Arial" w:cs="Arial"/>
          <w:color w:val="444444"/>
          <w:sz w:val="24"/>
          <w:szCs w:val="24"/>
          <w:lang w:eastAsia="ru-RU"/>
        </w:rPr>
        <w:t> утверждена </w:t>
      </w:r>
      <w:hyperlink r:id="rId35" w:anchor="6520IM" w:history="1">
        <w:r w:rsidRPr="00044ADE">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13 апреля 2015 г. N 228н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28 мая 2015 г., регистрационный N 37410) с </w:t>
      </w:r>
      <w:hyperlink r:id="rId36" w:anchor="6500IL" w:history="1">
        <w:r w:rsidRPr="00044ADE">
          <w:rPr>
            <w:rFonts w:ascii="Arial" w:eastAsia="Times New Roman" w:hAnsi="Arial" w:cs="Arial"/>
            <w:color w:val="3451A0"/>
            <w:sz w:val="24"/>
            <w:szCs w:val="24"/>
            <w:u w:val="single"/>
            <w:lang w:eastAsia="ru-RU"/>
          </w:rPr>
          <w:t>изменениями</w:t>
        </w:r>
      </w:hyperlink>
      <w:r w:rsidRPr="00044ADE">
        <w:rPr>
          <w:rFonts w:ascii="Arial" w:eastAsia="Times New Roman" w:hAnsi="Arial" w:cs="Arial"/>
          <w:color w:val="444444"/>
          <w:sz w:val="24"/>
          <w:szCs w:val="24"/>
          <w:lang w:eastAsia="ru-RU"/>
        </w:rPr>
        <w:t>, внесенными </w:t>
      </w:r>
      <w:hyperlink r:id="rId37" w:anchor="64U0IK" w:history="1">
        <w:r w:rsidRPr="00044ADE">
          <w:rPr>
            <w:rFonts w:ascii="Arial" w:eastAsia="Times New Roman" w:hAnsi="Arial" w:cs="Arial"/>
            <w:color w:val="3451A0"/>
            <w:sz w:val="24"/>
            <w:szCs w:val="24"/>
            <w:u w:val="single"/>
            <w:lang w:eastAsia="ru-RU"/>
          </w:rPr>
          <w:t>приказами Министерства труда и социальной защиты Российской Федерации от 29 декабря 2015 г. N 1172н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 февраля 2016 г., регистрационный N 40932) и </w:t>
      </w:r>
      <w:hyperlink r:id="rId38" w:anchor="64U0IK" w:history="1">
        <w:r w:rsidRPr="00044ADE">
          <w:rPr>
            <w:rFonts w:ascii="Arial" w:eastAsia="Times New Roman" w:hAnsi="Arial" w:cs="Arial"/>
            <w:color w:val="3451A0"/>
            <w:sz w:val="24"/>
            <w:szCs w:val="24"/>
            <w:u w:val="single"/>
            <w:lang w:eastAsia="ru-RU"/>
          </w:rPr>
          <w:t>от 6 апреля 2017 г. N 336н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28 апреля 2017 г., регистрационный N 46541).</w:t>
      </w:r>
      <w:r w:rsidRPr="00044ADE">
        <w:rPr>
          <w:rFonts w:ascii="Arial" w:eastAsia="Times New Roman" w:hAnsi="Arial" w:cs="Arial"/>
          <w:color w:val="444444"/>
          <w:sz w:val="24"/>
          <w:szCs w:val="24"/>
          <w:lang w:eastAsia="ru-RU"/>
        </w:rPr>
        <w:br/>
      </w:r>
    </w:p>
    <w:p w14:paraId="4F2E8499"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10. ИПРА инвалида (ИПРА ребенка-инвалида) формируется в форме электронного документа и (или) на бумажном носителе.</w:t>
      </w:r>
    </w:p>
    <w:p w14:paraId="46A1C097"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12 сентября 2020 года </w:t>
      </w:r>
      <w:hyperlink r:id="rId39" w:anchor="6560IO"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 См. </w:t>
      </w:r>
      <w:hyperlink r:id="rId40" w:anchor="7DA0K5"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466646FC"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ИПРА инвалида (ИПРА ребенка-инвалида) на бумажном носителе формируется в двух экземплярах,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Один экземпляр ИПРА инвалида (ИПРА ребенка-инвалида) выдается на руки инвалиду (ребенку-инвалиду), законному или уполномоченному представителю инвалида (ребенка-инвалида) либо направляется заказным почтовым отправлением с соблюдением требований законодательства Российской Федерации о персональных данных, о чем делается отметка в журнале выдачи ИПРА, второй экземпляр ИПРА инвалида (ИПРА ребенка-инвалида) приобщается к акту медико-социальной экспертизы гражданина.     </w:t>
      </w:r>
    </w:p>
    <w:p w14:paraId="5CBDFB20"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дополнительно включен с 12 сентября 2020 года </w:t>
      </w:r>
      <w:hyperlink r:id="rId41" w:anchor="6560IO"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в редакции, введенной в действие с 5 февраля 2021 года </w:t>
      </w:r>
      <w:hyperlink r:id="rId42" w:anchor="65A0IQ"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43" w:anchor="7DA0K5"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7F57E2B2"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ИПРА инвалида (ИПРА ребенка-инвалида), сформированная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им должностного лица.</w:t>
      </w:r>
    </w:p>
    <w:p w14:paraId="69A0D25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дополнительно включен с 12 сентября 2020 года </w:t>
      </w:r>
      <w:hyperlink r:id="rId44" w:anchor="6560IO"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в редакции, введенной в действие с 5 февраля 2021 года </w:t>
      </w:r>
      <w:hyperlink r:id="rId45" w:anchor="65A0IQ"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46" w:anchor="7DA0K5"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59B1D088"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С 1 января 2021 г. ИПРА инвалида (ИПРА ребенка-инвалида) формируется только в форме электронного документа.</w:t>
      </w:r>
    </w:p>
    <w:p w14:paraId="1599E074"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(Абзац дополнительно включен с 12 сентября 2020 года </w:t>
      </w:r>
      <w:hyperlink r:id="rId47" w:anchor="6560IO"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4B447CF5"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Российской Федерации о персональных данных.</w:t>
      </w:r>
    </w:p>
    <w:p w14:paraId="1D7AB366" w14:textId="77777777" w:rsidR="00044ADE" w:rsidRPr="00044ADE" w:rsidRDefault="00044ADE" w:rsidP="00044ADE">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дополнительно включен с 12 сентября 2020 года </w:t>
      </w:r>
      <w:hyperlink r:id="rId48" w:anchor="6560IO"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w:t>
      </w:r>
    </w:p>
    <w:p w14:paraId="6328F7CE" w14:textId="77777777" w:rsid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p>
    <w:p w14:paraId="77A272F5" w14:textId="3D7240B3"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При распечатывании формы ИПРА инвалида (ИПРА ребенка-инвалида) допускается вывод на печать только заполненных полей ИПРА инвалида (ИПРА ребенка-инвалида).</w:t>
      </w:r>
      <w:r w:rsidRPr="00044ADE">
        <w:rPr>
          <w:rFonts w:ascii="Arial" w:eastAsia="Times New Roman" w:hAnsi="Arial" w:cs="Arial"/>
          <w:color w:val="444444"/>
          <w:sz w:val="24"/>
          <w:szCs w:val="24"/>
          <w:lang w:eastAsia="ru-RU"/>
        </w:rPr>
        <w:br/>
      </w:r>
    </w:p>
    <w:p w14:paraId="2E212687"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При подаче гражданином заявления о проведении медико-социальной экспертизы в форме электронного документа с использованием государственной информационной системы "Единый портал государственных и муниципальных услуг (функций)" (далее - Единый портал) ИПРА инвалида (ИПРА ребенка-инвалида) направляется в личный кабинет инвалида (ребенка-инвалида), законного или уполномоченного представителя инвалида (ребенка-инвалида) на Едином портале, если иное не установлено федеральным законом.</w:t>
      </w:r>
      <w:r w:rsidRPr="00044ADE">
        <w:rPr>
          <w:rFonts w:ascii="Arial" w:eastAsia="Times New Roman" w:hAnsi="Arial" w:cs="Arial"/>
          <w:color w:val="444444"/>
          <w:sz w:val="24"/>
          <w:szCs w:val="24"/>
          <w:lang w:eastAsia="ru-RU"/>
        </w:rPr>
        <w:br/>
      </w:r>
    </w:p>
    <w:p w14:paraId="48CFD6E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ИПРА инвалида (ИПРА ребенка-инвалида) в случае ее направления в личный кабинет инвалида (ребенка-инвалида) на Едином портале подписывается усиленной квалифицированной электронной подписью руководителя бюро (главного бюро, Федерального бюро) или уполномоченного им должностного лица.</w:t>
      </w:r>
    </w:p>
    <w:p w14:paraId="6873DE77"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5 февраля 2021 года </w:t>
      </w:r>
      <w:hyperlink r:id="rId49" w:anchor="65A0IQ" w:history="1">
        <w:r w:rsidRPr="00044ADE">
          <w:rPr>
            <w:rFonts w:ascii="Arial" w:eastAsia="Times New Roman" w:hAnsi="Arial" w:cs="Arial"/>
            <w:color w:val="3451A0"/>
            <w:sz w:val="24"/>
            <w:szCs w:val="24"/>
            <w:u w:val="single"/>
            <w:lang w:eastAsia="ru-RU"/>
          </w:rPr>
          <w:t>приказом Минтруда России от 15 декабря 2020 года N 895н</w:t>
        </w:r>
      </w:hyperlink>
      <w:r w:rsidRPr="00044ADE">
        <w:rPr>
          <w:rFonts w:ascii="Arial" w:eastAsia="Times New Roman" w:hAnsi="Arial" w:cs="Arial"/>
          <w:color w:val="444444"/>
          <w:sz w:val="24"/>
          <w:szCs w:val="24"/>
          <w:lang w:eastAsia="ru-RU"/>
        </w:rPr>
        <w:t>. - См. </w:t>
      </w:r>
      <w:hyperlink r:id="rId50" w:anchor="7DA0K5"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402A5BD0"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11. Инвалид (ребенок-инвалид), законный или уполномоченный представитель инвалида (ребенка-инвалида) может отказаться от получения ИПРА инвалида (ИПРА ребенка-инвалида) путем подачи в бюро (главное бюро, Федеральное бюро) в простой письменной форме заявления, которое приобщается к акту медико-социальной экспертизы гражданина.</w:t>
      </w:r>
      <w:r w:rsidRPr="00044ADE">
        <w:rPr>
          <w:rFonts w:ascii="Arial" w:eastAsia="Times New Roman" w:hAnsi="Arial" w:cs="Arial"/>
          <w:color w:val="444444"/>
          <w:sz w:val="24"/>
          <w:szCs w:val="24"/>
          <w:lang w:eastAsia="ru-RU"/>
        </w:rPr>
        <w:br/>
      </w:r>
    </w:p>
    <w:p w14:paraId="34111993"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12. В случае несогласия с решением бюро (главного бюро, Федерального бюро) о рекомендуемых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мероприятиях, технических средствах реабилитации или услугах, предоставляемых инвалиду, инвалид (ребенок-инвалид), законный или уполномоченный представитель инвалида (ребенка-инвалида) вправе обжаловать данное решение в порядке, предусмотренном </w:t>
      </w:r>
      <w:hyperlink r:id="rId51" w:anchor="6580IP" w:history="1">
        <w:r w:rsidRPr="00044ADE">
          <w:rPr>
            <w:rFonts w:ascii="Arial" w:eastAsia="Times New Roman" w:hAnsi="Arial" w:cs="Arial"/>
            <w:color w:val="3451A0"/>
            <w:sz w:val="24"/>
            <w:szCs w:val="24"/>
            <w:u w:val="single"/>
            <w:lang w:eastAsia="ru-RU"/>
          </w:rPr>
          <w:t>Правилами признания лица инвалидом</w:t>
        </w:r>
      </w:hyperlink>
      <w:r w:rsidRPr="00044ADE">
        <w:rPr>
          <w:rFonts w:ascii="Arial" w:eastAsia="Times New Roman" w:hAnsi="Arial" w:cs="Arial"/>
          <w:color w:val="444444"/>
          <w:sz w:val="24"/>
          <w:szCs w:val="24"/>
          <w:lang w:eastAsia="ru-RU"/>
        </w:rPr>
        <w:t>, утвержденными </w:t>
      </w:r>
      <w:hyperlink r:id="rId52" w:anchor="7D20K3" w:history="1">
        <w:r w:rsidRPr="00044ADE">
          <w:rPr>
            <w:rFonts w:ascii="Arial" w:eastAsia="Times New Roman" w:hAnsi="Arial" w:cs="Arial"/>
            <w:color w:val="3451A0"/>
            <w:sz w:val="24"/>
            <w:szCs w:val="24"/>
            <w:u w:val="single"/>
            <w:lang w:eastAsia="ru-RU"/>
          </w:rPr>
          <w:t>постановлением Правительства Российской Федерации от 20 февраля 2006 г. N 95 "О порядке и условиях признания лица инвалидом"</w:t>
        </w:r>
      </w:hyperlink>
      <w:r w:rsidRPr="00044ADE">
        <w:rPr>
          <w:rFonts w:ascii="Arial" w:eastAsia="Times New Roman" w:hAnsi="Arial" w:cs="Arial"/>
          <w:color w:val="444444"/>
          <w:sz w:val="24"/>
          <w:szCs w:val="24"/>
          <w:lang w:eastAsia="ru-RU"/>
        </w:rPr>
        <w:t> (Собрание законодательства Российской Федерации, 2006, N 9, ст.1018; 2008, N 15, ст.1554; 2010, N 2, ст.184; 2012, N 7, ст.870; N 17, ст.1992; N 37, ст.5002; 2015, N 33, ст.4836; 2016, N 35, ст.5320).</w:t>
      </w:r>
      <w:r w:rsidRPr="00044ADE">
        <w:rPr>
          <w:rFonts w:ascii="Arial" w:eastAsia="Times New Roman" w:hAnsi="Arial" w:cs="Arial"/>
          <w:color w:val="444444"/>
          <w:sz w:val="24"/>
          <w:szCs w:val="24"/>
          <w:lang w:eastAsia="ru-RU"/>
        </w:rPr>
        <w:br/>
      </w:r>
    </w:p>
    <w:p w14:paraId="0F0EDC2B"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III. Порядок реализации ИПРА инвалида (ИПРА ребенка-инвалида)</w:t>
      </w:r>
    </w:p>
    <w:p w14:paraId="48212733"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 xml:space="preserve">13. При реализации ИПРА инвалида (ИПРА ребенка-инвалида) обеспечиваются последовательность, комплексность и непрерывность в осуществлении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динамическое наблюдение и контроль за эффективностью проведенных мероприятий.</w:t>
      </w:r>
      <w:r w:rsidRPr="00044ADE">
        <w:rPr>
          <w:rFonts w:ascii="Arial" w:eastAsia="Times New Roman" w:hAnsi="Arial" w:cs="Arial"/>
          <w:color w:val="444444"/>
          <w:sz w:val="24"/>
          <w:szCs w:val="24"/>
          <w:lang w:eastAsia="ru-RU"/>
        </w:rPr>
        <w:br/>
      </w:r>
    </w:p>
    <w:p w14:paraId="3AE9B79A"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14. Федеральное государственное учреждение медико-социальной экспертизы направляет выписку из ИПРА инвалида (ИПРА ребенка-инвалида) (далее - Выписка) не позднее трех дней с даты формирования ИПРА инвалида (ИПРА ребенка-инвалида) в соответствующие органы исполнительной власти, органы местного самоуправления, организации, независимо от организационно-правовых форм и форм собственности, на которые возложено проведение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предусмотренных ИПРА инвалида (ИПРА ребенка-инвалида), посредством размещения соответствующих сведений в федеральной государственной информационной системе "Федеральный реестр инвалидов".</w:t>
      </w:r>
    </w:p>
    <w:p w14:paraId="33357440"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12 сентября 2020 года </w:t>
      </w:r>
      <w:hyperlink r:id="rId53" w:anchor="6580IP"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 См. </w:t>
      </w:r>
      <w:hyperlink r:id="rId54" w:anchor="7DK0KA"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24B984E8"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Выписки Федеральной государственной информационной системой "Федеральный реестр инвалидов" формируются в автоматическом режиме и направляются:</w:t>
      </w:r>
    </w:p>
    <w:p w14:paraId="7C2C80F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дополнительно включен с 12 сентября 2020 года </w:t>
      </w:r>
      <w:hyperlink r:id="rId55" w:anchor="6580IP"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525C3E8C"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 в территориальный орган Пенсионного фонда Российской Федерации (далее - территориальный орган ПФР) по месту жительства ребенка-инвалида - в части рассмотрения вопроса об осуществлении компенсации затрат за счет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r w:rsidRPr="00044ADE">
        <w:rPr>
          <w:rFonts w:ascii="Arial" w:eastAsia="Times New Roman" w:hAnsi="Arial" w:cs="Arial"/>
          <w:color w:val="444444"/>
          <w:sz w:val="24"/>
          <w:szCs w:val="24"/>
          <w:lang w:eastAsia="ru-RU"/>
        </w:rPr>
        <w:br/>
      </w:r>
    </w:p>
    <w:p w14:paraId="37D87154"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б) в орган исполнительной власти субъекта Российской Федерации в сфере охраны здоровья - в части выполнения мероприятий по медицинской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мероприятий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в установленном порядке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ребенка-инвалида, помещенного под надзор в медицинскую организацию;</w:t>
      </w:r>
      <w:r w:rsidRPr="00044ADE">
        <w:rPr>
          <w:rFonts w:ascii="Arial" w:eastAsia="Times New Roman" w:hAnsi="Arial" w:cs="Arial"/>
          <w:color w:val="444444"/>
          <w:sz w:val="24"/>
          <w:szCs w:val="24"/>
          <w:lang w:eastAsia="ru-RU"/>
        </w:rPr>
        <w:br/>
      </w:r>
    </w:p>
    <w:p w14:paraId="05806FA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в) в орган исполнительной власти субъекта Российской Федерации в сфере образования - в части выполнения мероприятий психолого-педагогической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мероприятий по общему и профессиональному образованию;</w:t>
      </w:r>
      <w:r w:rsidRPr="00044ADE">
        <w:rPr>
          <w:rFonts w:ascii="Arial" w:eastAsia="Times New Roman" w:hAnsi="Arial" w:cs="Arial"/>
          <w:color w:val="444444"/>
          <w:sz w:val="24"/>
          <w:szCs w:val="24"/>
          <w:lang w:eastAsia="ru-RU"/>
        </w:rPr>
        <w:br/>
      </w:r>
    </w:p>
    <w:p w14:paraId="2B47D56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г) в орган исполнительной власти субъекта Российской Федерации в сфере социальной защиты населения (в сфере социального обслуживания) - в части выполнения мероприятий по социальной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по </w:t>
      </w:r>
      <w:r w:rsidRPr="00044ADE">
        <w:rPr>
          <w:rFonts w:ascii="Arial" w:eastAsia="Times New Roman" w:hAnsi="Arial" w:cs="Arial"/>
          <w:color w:val="444444"/>
          <w:sz w:val="24"/>
          <w:szCs w:val="24"/>
          <w:lang w:eastAsia="ru-RU"/>
        </w:rPr>
        <w:lastRenderedPageBreak/>
        <w:t xml:space="preserve">обеспечению техническими средствами реабилитации, предоставляемыми инвалиду (ребенку-инвалиду) за счет средств федерального бюджета, в случае передачи в установленном порядке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(ребенка-инвалида), проживающего в организации социального обслуживания и получающего социальные услуги в стационарной форме социального обслуживания, по выполнению мероприятий по проверке наличия приобретенного для ребенка-инвалида товара и услуги,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p w14:paraId="7DD27654"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(Подпункт в редакции, введенной в действие с 1 января 2019 года </w:t>
      </w:r>
      <w:hyperlink r:id="rId56" w:anchor="65A0IQ" w:history="1">
        <w:r w:rsidRPr="00044ADE">
          <w:rPr>
            <w:rFonts w:ascii="Arial" w:eastAsia="Times New Roman" w:hAnsi="Arial" w:cs="Arial"/>
            <w:color w:val="3451A0"/>
            <w:sz w:val="24"/>
            <w:szCs w:val="24"/>
            <w:u w:val="single"/>
            <w:lang w:eastAsia="ru-RU"/>
          </w:rPr>
          <w:t>приказом Минтруда России от 30 мая 2018 года N 322н</w:t>
        </w:r>
      </w:hyperlink>
      <w:r w:rsidRPr="00044ADE">
        <w:rPr>
          <w:rFonts w:ascii="Arial" w:eastAsia="Times New Roman" w:hAnsi="Arial" w:cs="Arial"/>
          <w:color w:val="444444"/>
          <w:sz w:val="24"/>
          <w:szCs w:val="24"/>
          <w:lang w:eastAsia="ru-RU"/>
        </w:rPr>
        <w:t>. - См. </w:t>
      </w:r>
      <w:hyperlink r:id="rId57" w:anchor="7DQ0KD"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0E12714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д) в орган исполнительной власти субъекта Российской Федерации в области содействия занятости населения - в части выполнения мероприятий по профессиональной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74904E8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е) в орган исполнительной власти субъекта Российской Федерации в области физической культуры и спорта - в части физкультурно-оздоровительных мероприятий, занятий спортом;</w:t>
      </w:r>
      <w:r w:rsidRPr="00044ADE">
        <w:rPr>
          <w:rFonts w:ascii="Arial" w:eastAsia="Times New Roman" w:hAnsi="Arial" w:cs="Arial"/>
          <w:color w:val="444444"/>
          <w:sz w:val="24"/>
          <w:szCs w:val="24"/>
          <w:lang w:eastAsia="ru-RU"/>
        </w:rPr>
        <w:br/>
      </w:r>
    </w:p>
    <w:p w14:paraId="5F21E23E"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ж) в региональное отделение Фонда социального страхования Российской Федерации (далее - региональное отделение Фонда) - в части обеспечения техническими средствами реабилитации, предоставляемыми инвалиду (ребенку-инвалиду) за счет средств федерального бюджета;</w:t>
      </w:r>
      <w:r w:rsidRPr="00044ADE">
        <w:rPr>
          <w:rFonts w:ascii="Arial" w:eastAsia="Times New Roman" w:hAnsi="Arial" w:cs="Arial"/>
          <w:color w:val="444444"/>
          <w:sz w:val="24"/>
          <w:szCs w:val="24"/>
          <w:lang w:eastAsia="ru-RU"/>
        </w:rPr>
        <w:br/>
      </w:r>
    </w:p>
    <w:p w14:paraId="31F143C2"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з) в администрацию исправительного учреждения, расположенного на территории субъекта Российской Федерации - в части выполнения мероприятий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(ребенка-инвалида), осужденного к лишению свободы и отбывающего наказание в исправительном учреждении.</w:t>
      </w:r>
      <w:r w:rsidRPr="00044ADE">
        <w:rPr>
          <w:rFonts w:ascii="Arial" w:eastAsia="Times New Roman" w:hAnsi="Arial" w:cs="Arial"/>
          <w:color w:val="444444"/>
          <w:sz w:val="24"/>
          <w:szCs w:val="24"/>
          <w:lang w:eastAsia="ru-RU"/>
        </w:rPr>
        <w:br/>
      </w:r>
    </w:p>
    <w:p w14:paraId="0FC13E2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15. Особенности межведомственного взаимодействия при направлении Выписки могут устанавливаться в рамках соглашения, заключаемого органами исполнительной власти субъекта Российской Федерации в соответствующей сфере деятельности, региональным отделением Фонда, территориальным органом ПФР, исправительным учреждением с федеральным государственным учреждением медико-социальной экспертизы.</w:t>
      </w:r>
      <w:r w:rsidRPr="00044ADE">
        <w:rPr>
          <w:rFonts w:ascii="Arial" w:eastAsia="Times New Roman" w:hAnsi="Arial" w:cs="Arial"/>
          <w:color w:val="444444"/>
          <w:sz w:val="24"/>
          <w:szCs w:val="24"/>
          <w:lang w:eastAsia="ru-RU"/>
        </w:rPr>
        <w:br/>
      </w:r>
    </w:p>
    <w:p w14:paraId="0379F50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16. В Выписке указываются:</w:t>
      </w:r>
      <w:r w:rsidRPr="00044ADE">
        <w:rPr>
          <w:rFonts w:ascii="Arial" w:eastAsia="Times New Roman" w:hAnsi="Arial" w:cs="Arial"/>
          <w:color w:val="444444"/>
          <w:sz w:val="24"/>
          <w:szCs w:val="24"/>
          <w:lang w:eastAsia="ru-RU"/>
        </w:rPr>
        <w:br/>
      </w:r>
    </w:p>
    <w:p w14:paraId="78B9AA03"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 наименование и адрес органа исполнительной власти субъекта Российской Федерации в соответствующей сфере деятельности, регионального отделения Фонда, территориального органа ПФР, администрации исправительного учреждения, в которые направляется Выписка;</w:t>
      </w:r>
      <w:r w:rsidRPr="00044ADE">
        <w:rPr>
          <w:rFonts w:ascii="Arial" w:eastAsia="Times New Roman" w:hAnsi="Arial" w:cs="Arial"/>
          <w:color w:val="444444"/>
          <w:sz w:val="24"/>
          <w:szCs w:val="24"/>
          <w:lang w:eastAsia="ru-RU"/>
        </w:rPr>
        <w:br/>
      </w:r>
    </w:p>
    <w:p w14:paraId="05BC3632"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б) наименование федерального государственного учреждения медико-социальной экспертизы, в котором разработана ИПРА инвалида (ИПРА ребенка-инвалида);</w:t>
      </w:r>
    </w:p>
    <w:p w14:paraId="2077CE71"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(Подпункт в редакции, введенной в действие с 12 сентября 2020 года </w:t>
      </w:r>
      <w:hyperlink r:id="rId58" w:anchor="65A0IQ"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 См. </w:t>
      </w:r>
      <w:hyperlink r:id="rId59" w:anchor="7DQ0KC"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2F379A52" w14:textId="3CBB07F9"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в) номер ИПРА инвалида (ИПРА ребенка-инвалида), номер и дата (число, месяц, год) протокола проведения медико-социальной экспертизы гражданина в федеральном государственном учреждении медико-социальной экспертизы</w:t>
      </w:r>
      <w:r w:rsidRPr="00044ADE">
        <w:rPr>
          <w:rFonts w:ascii="Arial" w:eastAsia="Times New Roman" w:hAnsi="Arial" w:cs="Arial"/>
          <w:noProof/>
          <w:color w:val="444444"/>
          <w:sz w:val="24"/>
          <w:szCs w:val="24"/>
          <w:lang w:eastAsia="ru-RU"/>
        </w:rPr>
        <mc:AlternateContent>
          <mc:Choice Requires="wps">
            <w:drawing>
              <wp:inline distT="0" distB="0" distL="0" distR="0" wp14:anchorId="7ADB1D3E" wp14:editId="514770B1">
                <wp:extent cx="104775" cy="21907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4D5FA"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uuP4&#10;0hMCAADVAwAADgAAAAAAAAAAAAAAAAAuAgAAZHJzL2Uyb0RvYy54bWxQSwECLQAUAAYACAAAACEA&#10;ErsFm9wAAAADAQAADwAAAAAAAAAAAAAAAABtBAAAZHJzL2Rvd25yZXYueG1sUEsFBgAAAAAEAAQA&#10;8wAAAHYFAAAAAA==&#10;" filled="f" stroked="f">
                <o:lock v:ext="edit" aspectratio="t"/>
                <w10:anchorlock/>
              </v:rect>
            </w:pict>
          </mc:Fallback>
        </mc:AlternateContent>
      </w:r>
      <w:r w:rsidRPr="00044ADE">
        <w:rPr>
          <w:rFonts w:ascii="Arial" w:eastAsia="Times New Roman" w:hAnsi="Arial" w:cs="Arial"/>
          <w:color w:val="444444"/>
          <w:sz w:val="24"/>
          <w:szCs w:val="24"/>
          <w:lang w:eastAsia="ru-RU"/>
        </w:rPr>
        <w:t>, согласно которому разработана данная ИПРА инвалида (ИПРА ребенка-инвалида);</w:t>
      </w:r>
    </w:p>
    <w:p w14:paraId="03280A65"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3223668F" w14:textId="666B5DAB"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noProof/>
          <w:color w:val="444444"/>
          <w:sz w:val="24"/>
          <w:szCs w:val="24"/>
          <w:lang w:eastAsia="ru-RU"/>
        </w:rPr>
        <mc:AlternateContent>
          <mc:Choice Requires="wps">
            <w:drawing>
              <wp:inline distT="0" distB="0" distL="0" distR="0" wp14:anchorId="42FDDA9F" wp14:editId="0D85F096">
                <wp:extent cx="104775" cy="2190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879E7" id="Прямоугольник 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QAStQR&#10;AgAA1QMAAA4AAAAAAAAAAAAAAAAALgIAAGRycy9lMm9Eb2MueG1sUEsBAi0AFAAGAAgAAAAhABK7&#10;BZvcAAAAAwEAAA8AAAAAAAAAAAAAAAAAawQAAGRycy9kb3ducmV2LnhtbFBLBQYAAAAABAAEAPMA&#10;AAB0BQAAAAA=&#10;" filled="f" stroked="f">
                <o:lock v:ext="edit" aspectratio="t"/>
                <w10:anchorlock/>
              </v:rect>
            </w:pict>
          </mc:Fallback>
        </mc:AlternateContent>
      </w:r>
      <w:r w:rsidRPr="00044ADE">
        <w:rPr>
          <w:rFonts w:ascii="Arial" w:eastAsia="Times New Roman" w:hAnsi="Arial" w:cs="Arial"/>
          <w:color w:val="444444"/>
          <w:sz w:val="24"/>
          <w:szCs w:val="24"/>
          <w:lang w:eastAsia="ru-RU"/>
        </w:rPr>
        <w:t> </w:t>
      </w:r>
      <w:hyperlink r:id="rId60" w:anchor="6540IN" w:history="1">
        <w:r w:rsidRPr="00044ADE">
          <w:rPr>
            <w:rFonts w:ascii="Arial" w:eastAsia="Times New Roman" w:hAnsi="Arial" w:cs="Arial"/>
            <w:color w:val="3451A0"/>
            <w:sz w:val="24"/>
            <w:szCs w:val="24"/>
            <w:u w:val="single"/>
            <w:lang w:eastAsia="ru-RU"/>
          </w:rPr>
          <w:t>Форма протокола проведения медико-социальной экспертизы гражданина в федеральном государственном учреждении медико-социальной экспертизы</w:t>
        </w:r>
      </w:hyperlink>
      <w:r w:rsidRPr="00044ADE">
        <w:rPr>
          <w:rFonts w:ascii="Arial" w:eastAsia="Times New Roman" w:hAnsi="Arial" w:cs="Arial"/>
          <w:color w:val="444444"/>
          <w:sz w:val="24"/>
          <w:szCs w:val="24"/>
          <w:lang w:eastAsia="ru-RU"/>
        </w:rPr>
        <w:t> утверждена </w:t>
      </w:r>
      <w:hyperlink r:id="rId61" w:anchor="6520IM" w:history="1">
        <w:r w:rsidRPr="00044ADE">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29 декабря 2015 г. N 1171н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5 февраля 2016 г., регистрационный N 40949) с </w:t>
      </w:r>
      <w:hyperlink r:id="rId62" w:anchor="6500IL" w:history="1">
        <w:r w:rsidRPr="00044ADE">
          <w:rPr>
            <w:rFonts w:ascii="Arial" w:eastAsia="Times New Roman" w:hAnsi="Arial" w:cs="Arial"/>
            <w:color w:val="3451A0"/>
            <w:sz w:val="24"/>
            <w:szCs w:val="24"/>
            <w:u w:val="single"/>
            <w:lang w:eastAsia="ru-RU"/>
          </w:rPr>
          <w:t>изменениями</w:t>
        </w:r>
      </w:hyperlink>
      <w:r w:rsidRPr="00044ADE">
        <w:rPr>
          <w:rFonts w:ascii="Arial" w:eastAsia="Times New Roman" w:hAnsi="Arial" w:cs="Arial"/>
          <w:color w:val="444444"/>
          <w:sz w:val="24"/>
          <w:szCs w:val="24"/>
          <w:lang w:eastAsia="ru-RU"/>
        </w:rPr>
        <w:t>, внесенными </w:t>
      </w:r>
      <w:hyperlink r:id="rId63" w:anchor="64U0IK" w:history="1">
        <w:r w:rsidRPr="00044ADE">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от 6 апреля 2017 г. N 336н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28 апреля 2017 г., регистрационный N 46541).</w:t>
      </w:r>
      <w:r w:rsidRPr="00044ADE">
        <w:rPr>
          <w:rFonts w:ascii="Arial" w:eastAsia="Times New Roman" w:hAnsi="Arial" w:cs="Arial"/>
          <w:color w:val="444444"/>
          <w:sz w:val="24"/>
          <w:szCs w:val="24"/>
          <w:lang w:eastAsia="ru-RU"/>
        </w:rPr>
        <w:br/>
      </w:r>
    </w:p>
    <w:p w14:paraId="132259B1"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г) заполненный раздел общих данных об инвалиде (ребенке-инвалиде) ИПРА инвалида (ИПРА ребенка-инвалида);</w:t>
      </w:r>
      <w:r w:rsidRPr="00044ADE">
        <w:rPr>
          <w:rFonts w:ascii="Arial" w:eastAsia="Times New Roman" w:hAnsi="Arial" w:cs="Arial"/>
          <w:color w:val="444444"/>
          <w:sz w:val="24"/>
          <w:szCs w:val="24"/>
          <w:lang w:eastAsia="ru-RU"/>
        </w:rPr>
        <w:br/>
      </w:r>
    </w:p>
    <w:p w14:paraId="27D7885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д) заполненные разделы (таблицы) мероприятий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ИПРА инвалида (ИПРА ребенка-инвалида), исполнителем которых определен орган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в которые направляется Выписка;</w:t>
      </w:r>
      <w:r w:rsidRPr="00044ADE">
        <w:rPr>
          <w:rFonts w:ascii="Arial" w:eastAsia="Times New Roman" w:hAnsi="Arial" w:cs="Arial"/>
          <w:color w:val="444444"/>
          <w:sz w:val="24"/>
          <w:szCs w:val="24"/>
          <w:lang w:eastAsia="ru-RU"/>
        </w:rPr>
        <w:br/>
      </w:r>
    </w:p>
    <w:p w14:paraId="12960517"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е) заполненный раздел видов помощи, оказываемых инвалиду (ребенку-инвалиду) в преодолении барьеров, препятствующих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r w:rsidRPr="00044ADE">
        <w:rPr>
          <w:rFonts w:ascii="Arial" w:eastAsia="Times New Roman" w:hAnsi="Arial" w:cs="Arial"/>
          <w:color w:val="444444"/>
          <w:sz w:val="24"/>
          <w:szCs w:val="24"/>
          <w:lang w:eastAsia="ru-RU"/>
        </w:rPr>
        <w:br/>
      </w:r>
    </w:p>
    <w:p w14:paraId="204DFF86"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ж) дата направления Выписки.</w:t>
      </w:r>
      <w:r w:rsidRPr="00044ADE">
        <w:rPr>
          <w:rFonts w:ascii="Arial" w:eastAsia="Times New Roman" w:hAnsi="Arial" w:cs="Arial"/>
          <w:color w:val="444444"/>
          <w:sz w:val="24"/>
          <w:szCs w:val="24"/>
          <w:lang w:eastAsia="ru-RU"/>
        </w:rPr>
        <w:br/>
      </w:r>
    </w:p>
    <w:p w14:paraId="6B508C0C"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17. Пункт утратил силу с 12 сентября 2020 года - </w:t>
      </w:r>
      <w:hyperlink r:id="rId64" w:anchor="65C0IR" w:history="1">
        <w:r w:rsidRPr="00044ADE">
          <w:rPr>
            <w:rFonts w:ascii="Arial" w:eastAsia="Times New Roman" w:hAnsi="Arial" w:cs="Arial"/>
            <w:color w:val="3451A0"/>
            <w:sz w:val="24"/>
            <w:szCs w:val="24"/>
            <w:u w:val="single"/>
            <w:lang w:eastAsia="ru-RU"/>
          </w:rPr>
          <w:t>приказ Минтруда России от 29 мая 2020 года N 281н</w:t>
        </w:r>
      </w:hyperlink>
      <w:r w:rsidRPr="00044ADE">
        <w:rPr>
          <w:rFonts w:ascii="Arial" w:eastAsia="Times New Roman" w:hAnsi="Arial" w:cs="Arial"/>
          <w:color w:val="444444"/>
          <w:sz w:val="24"/>
          <w:szCs w:val="24"/>
          <w:lang w:eastAsia="ru-RU"/>
        </w:rPr>
        <w:t>. - См. </w:t>
      </w:r>
      <w:hyperlink r:id="rId65" w:anchor="7DM0K9"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     </w:t>
      </w:r>
      <w:r w:rsidRPr="00044ADE">
        <w:rPr>
          <w:rFonts w:ascii="Arial" w:eastAsia="Times New Roman" w:hAnsi="Arial" w:cs="Arial"/>
          <w:color w:val="444444"/>
          <w:sz w:val="24"/>
          <w:szCs w:val="24"/>
          <w:lang w:eastAsia="ru-RU"/>
        </w:rPr>
        <w:br/>
      </w:r>
    </w:p>
    <w:p w14:paraId="0C19966F"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18.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в трехдневный срок с даты поступления заявления инвалида (ребенка-инвалида), законного или уполномоченного представителя инвалида (ребенка-инвалида) о проведении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предусмотренных ИПРА инвалида (ИПРА ребенка-инвалида), совместно с органами местного самоуправления, организациями независимо от организационно-правовых форм и форм собственности, осуществляющими мероприятия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организуют работу по реализации </w:t>
      </w:r>
      <w:r w:rsidRPr="00044ADE">
        <w:rPr>
          <w:rFonts w:ascii="Arial" w:eastAsia="Times New Roman" w:hAnsi="Arial" w:cs="Arial"/>
          <w:color w:val="444444"/>
          <w:sz w:val="24"/>
          <w:szCs w:val="24"/>
          <w:lang w:eastAsia="ru-RU"/>
        </w:rPr>
        <w:lastRenderedPageBreak/>
        <w:t>данных мероприятий.</w:t>
      </w:r>
      <w:r w:rsidRPr="00044ADE">
        <w:rPr>
          <w:rFonts w:ascii="Arial" w:eastAsia="Times New Roman" w:hAnsi="Arial" w:cs="Arial"/>
          <w:color w:val="444444"/>
          <w:sz w:val="24"/>
          <w:szCs w:val="24"/>
          <w:lang w:eastAsia="ru-RU"/>
        </w:rPr>
        <w:br/>
      </w:r>
    </w:p>
    <w:p w14:paraId="4CACCD5B"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Срок исполнения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не должен превышать срок, в течение которого рекомендовано проведение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w:t>
      </w:r>
    </w:p>
    <w:p w14:paraId="1C4EFC4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(Абзац в редакции, введенной в действие с 1 января 2019 года </w:t>
      </w:r>
      <w:hyperlink r:id="rId66" w:anchor="65E0IS" w:history="1">
        <w:r w:rsidRPr="00044ADE">
          <w:rPr>
            <w:rFonts w:ascii="Arial" w:eastAsia="Times New Roman" w:hAnsi="Arial" w:cs="Arial"/>
            <w:color w:val="3451A0"/>
            <w:sz w:val="24"/>
            <w:szCs w:val="24"/>
            <w:u w:val="single"/>
            <w:lang w:eastAsia="ru-RU"/>
          </w:rPr>
          <w:t>приказом Минтруда России от 30 мая 2018 года N 322н</w:t>
        </w:r>
      </w:hyperlink>
      <w:r w:rsidRPr="00044ADE">
        <w:rPr>
          <w:rFonts w:ascii="Arial" w:eastAsia="Times New Roman" w:hAnsi="Arial" w:cs="Arial"/>
          <w:color w:val="444444"/>
          <w:sz w:val="24"/>
          <w:szCs w:val="24"/>
          <w:lang w:eastAsia="ru-RU"/>
        </w:rPr>
        <w:t>. - См. </w:t>
      </w:r>
      <w:hyperlink r:id="rId67" w:anchor="7DO0KA"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1D309F3C"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19. При обработке персональных данных инвалида (ребенка-инвалида) федеральные государственные учреждения медико-социальной экспертизы,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должны;</w:t>
      </w:r>
      <w:r w:rsidRPr="00044ADE">
        <w:rPr>
          <w:rFonts w:ascii="Arial" w:eastAsia="Times New Roman" w:hAnsi="Arial" w:cs="Arial"/>
          <w:color w:val="444444"/>
          <w:sz w:val="24"/>
          <w:szCs w:val="24"/>
          <w:lang w:eastAsia="ru-RU"/>
        </w:rPr>
        <w:br/>
      </w:r>
    </w:p>
    <w:p w14:paraId="6D59952A"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а) соблюдать конфиденциальность персональных данных и принимать необходимые организационные и технические меры по обеспечению их безопасности;</w:t>
      </w:r>
      <w:r w:rsidRPr="00044ADE">
        <w:rPr>
          <w:rFonts w:ascii="Arial" w:eastAsia="Times New Roman" w:hAnsi="Arial" w:cs="Arial"/>
          <w:color w:val="444444"/>
          <w:sz w:val="24"/>
          <w:szCs w:val="24"/>
          <w:lang w:eastAsia="ru-RU"/>
        </w:rPr>
        <w:br/>
      </w:r>
    </w:p>
    <w:p w14:paraId="20BC5A54"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б) обеспечивать защиту обрабатываемых персональных данных в соответствии с требованиями </w:t>
      </w:r>
      <w:hyperlink r:id="rId68" w:anchor="7EK0KK" w:history="1">
        <w:r w:rsidRPr="00044ADE">
          <w:rPr>
            <w:rFonts w:ascii="Arial" w:eastAsia="Times New Roman" w:hAnsi="Arial" w:cs="Arial"/>
            <w:color w:val="3451A0"/>
            <w:sz w:val="24"/>
            <w:szCs w:val="24"/>
            <w:u w:val="single"/>
            <w:lang w:eastAsia="ru-RU"/>
          </w:rPr>
          <w:t>статьи 19 Федерального закона от 27 июля 2006 г. N 152-ФЗ "О персональных данных"</w:t>
        </w:r>
      </w:hyperlink>
      <w:r w:rsidRPr="00044ADE">
        <w:rPr>
          <w:rFonts w:ascii="Arial" w:eastAsia="Times New Roman" w:hAnsi="Arial" w:cs="Arial"/>
          <w:color w:val="444444"/>
          <w:sz w:val="24"/>
          <w:szCs w:val="24"/>
          <w:lang w:eastAsia="ru-RU"/>
        </w:rPr>
        <w:t> (Собрание законодательства Российской Федерации, 2006, N 31, ст.3451; 2011, N 31, ст.4701).</w:t>
      </w:r>
      <w:r w:rsidRPr="00044ADE">
        <w:rPr>
          <w:rFonts w:ascii="Arial" w:eastAsia="Times New Roman" w:hAnsi="Arial" w:cs="Arial"/>
          <w:color w:val="444444"/>
          <w:sz w:val="24"/>
          <w:szCs w:val="24"/>
          <w:lang w:eastAsia="ru-RU"/>
        </w:rPr>
        <w:br/>
      </w:r>
    </w:p>
    <w:p w14:paraId="74E21BE8"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20. Федеральные государственные учреждения медико-социальной экспертизы, органы исполнительной власти субъекта Российской Федерации в соответствующей сфере деятельности, региональное отделение Фонда, территориальный орган ПФР, администрация исправительного учреждения при обмене информацией несут ответственность за достоверность, полноту и актуальность представляемых сведений в соответствии с законодательством Российской Федерации.</w:t>
      </w:r>
      <w:r w:rsidRPr="00044ADE">
        <w:rPr>
          <w:rFonts w:ascii="Arial" w:eastAsia="Times New Roman" w:hAnsi="Arial" w:cs="Arial"/>
          <w:color w:val="444444"/>
          <w:sz w:val="24"/>
          <w:szCs w:val="24"/>
          <w:lang w:eastAsia="ru-RU"/>
        </w:rPr>
        <w:br/>
      </w:r>
    </w:p>
    <w:p w14:paraId="215599DB"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21. Оценка результатов проведения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осуществляется специалистами бюро (главного бюро, Федерального бюро) при очередном проведении медико-социальной экспертизы инвалида (ребенка-инвалида) и заносится в протокол проведения медико-социальной экспертизы гражданина в федеральном государственном учреждении медико-социальной экспертизы.</w:t>
      </w:r>
      <w:r w:rsidRPr="00044ADE">
        <w:rPr>
          <w:rFonts w:ascii="Arial" w:eastAsia="Times New Roman" w:hAnsi="Arial" w:cs="Arial"/>
          <w:color w:val="444444"/>
          <w:sz w:val="24"/>
          <w:szCs w:val="24"/>
          <w:lang w:eastAsia="ru-RU"/>
        </w:rPr>
        <w:br/>
      </w:r>
    </w:p>
    <w:p w14:paraId="6BFC22B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22. Органы исполнительной власти субъекта Российской Федерации в соответствующей сфере деятельности, региональное отделение Фонда, администрация исправительного учреждения представляют информацию об исполнении возложенных на них ИПРА инвалида (ИПРА ребенка-инвалида)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в федеральные учреждения медико-социальной экспертизы посредством федеральной государственной информационной системы "Федеральный реестр инвалидов" по </w:t>
      </w:r>
      <w:hyperlink r:id="rId69" w:anchor="6540IN" w:history="1">
        <w:r w:rsidRPr="00044ADE">
          <w:rPr>
            <w:rFonts w:ascii="Arial" w:eastAsia="Times New Roman" w:hAnsi="Arial" w:cs="Arial"/>
            <w:color w:val="3451A0"/>
            <w:sz w:val="24"/>
            <w:szCs w:val="24"/>
            <w:u w:val="single"/>
            <w:lang w:eastAsia="ru-RU"/>
          </w:rPr>
          <w:t>форме</w:t>
        </w:r>
      </w:hyperlink>
      <w:r w:rsidRPr="00044ADE">
        <w:rPr>
          <w:rFonts w:ascii="Arial" w:eastAsia="Times New Roman" w:hAnsi="Arial" w:cs="Arial"/>
          <w:color w:val="444444"/>
          <w:sz w:val="24"/>
          <w:szCs w:val="24"/>
          <w:lang w:eastAsia="ru-RU"/>
        </w:rPr>
        <w:t> и в </w:t>
      </w:r>
      <w:hyperlink r:id="rId70" w:anchor="7DA0K5" w:history="1">
        <w:r w:rsidRPr="00044ADE">
          <w:rPr>
            <w:rFonts w:ascii="Arial" w:eastAsia="Times New Roman" w:hAnsi="Arial" w:cs="Arial"/>
            <w:color w:val="3451A0"/>
            <w:sz w:val="24"/>
            <w:szCs w:val="24"/>
            <w:u w:val="single"/>
            <w:lang w:eastAsia="ru-RU"/>
          </w:rPr>
          <w:t>порядке</w:t>
        </w:r>
      </w:hyperlink>
      <w:r w:rsidRPr="00044ADE">
        <w:rPr>
          <w:rFonts w:ascii="Arial" w:eastAsia="Times New Roman" w:hAnsi="Arial" w:cs="Arial"/>
          <w:color w:val="444444"/>
          <w:sz w:val="24"/>
          <w:szCs w:val="24"/>
          <w:lang w:eastAsia="ru-RU"/>
        </w:rPr>
        <w:t>, утвержденными </w:t>
      </w:r>
      <w:hyperlink r:id="rId71" w:anchor="64U0IK" w:history="1">
        <w:r w:rsidRPr="00044ADE">
          <w:rPr>
            <w:rFonts w:ascii="Arial" w:eastAsia="Times New Roman" w:hAnsi="Arial" w:cs="Arial"/>
            <w:color w:val="3451A0"/>
            <w:sz w:val="24"/>
            <w:szCs w:val="24"/>
            <w:u w:val="single"/>
            <w:lang w:eastAsia="ru-RU"/>
          </w:rPr>
          <w:t xml:space="preserve">приказом Министерства труда и социальной защиты Российской Федерации от 15 октября 2015 г.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044ADE">
          <w:rPr>
            <w:rFonts w:ascii="Arial" w:eastAsia="Times New Roman" w:hAnsi="Arial" w:cs="Arial"/>
            <w:color w:val="3451A0"/>
            <w:sz w:val="24"/>
            <w:szCs w:val="24"/>
            <w:u w:val="single"/>
            <w:lang w:eastAsia="ru-RU"/>
          </w:rPr>
          <w:lastRenderedPageBreak/>
          <w:t>абилитации</w:t>
        </w:r>
        <w:proofErr w:type="spellEnd"/>
        <w:r w:rsidRPr="00044ADE">
          <w:rPr>
            <w:rFonts w:ascii="Arial" w:eastAsia="Times New Roman" w:hAnsi="Arial" w:cs="Arial"/>
            <w:color w:val="3451A0"/>
            <w:sz w:val="24"/>
            <w:szCs w:val="24"/>
            <w:u w:val="single"/>
            <w:lang w:eastAsia="ru-RU"/>
          </w:rPr>
          <w:t xml:space="preserve"> инвалида и индивидуальной программой реабилитации или </w:t>
        </w:r>
        <w:proofErr w:type="spellStart"/>
        <w:r w:rsidRPr="00044ADE">
          <w:rPr>
            <w:rFonts w:ascii="Arial" w:eastAsia="Times New Roman" w:hAnsi="Arial" w:cs="Arial"/>
            <w:color w:val="3451A0"/>
            <w:sz w:val="24"/>
            <w:szCs w:val="24"/>
            <w:u w:val="single"/>
            <w:lang w:eastAsia="ru-RU"/>
          </w:rPr>
          <w:t>абилитации</w:t>
        </w:r>
        <w:proofErr w:type="spellEnd"/>
        <w:r w:rsidRPr="00044ADE">
          <w:rPr>
            <w:rFonts w:ascii="Arial" w:eastAsia="Times New Roman" w:hAnsi="Arial" w:cs="Arial"/>
            <w:color w:val="3451A0"/>
            <w:sz w:val="24"/>
            <w:szCs w:val="24"/>
            <w:u w:val="single"/>
            <w:lang w:eastAsia="ru-RU"/>
          </w:rPr>
          <w:t xml:space="preserve"> ребенка-инвалида мероприятий в федеральные государственные учреждения медико-социальной экспертизы"</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10 декабря 2015 г., регистрационный N 40050).</w:t>
      </w:r>
    </w:p>
    <w:p w14:paraId="42CD0DF1"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(Пункт в редакции, введенной в действие с 1 января 2019 года </w:t>
      </w:r>
      <w:hyperlink r:id="rId72" w:anchor="7D60K4" w:history="1">
        <w:r w:rsidRPr="00044ADE">
          <w:rPr>
            <w:rFonts w:ascii="Arial" w:eastAsia="Times New Roman" w:hAnsi="Arial" w:cs="Arial"/>
            <w:color w:val="3451A0"/>
            <w:sz w:val="24"/>
            <w:szCs w:val="24"/>
            <w:u w:val="single"/>
            <w:lang w:eastAsia="ru-RU"/>
          </w:rPr>
          <w:t>приказом Минтруда России от 30 мая 2018 года N 322н</w:t>
        </w:r>
      </w:hyperlink>
      <w:r w:rsidRPr="00044ADE">
        <w:rPr>
          <w:rFonts w:ascii="Arial" w:eastAsia="Times New Roman" w:hAnsi="Arial" w:cs="Arial"/>
          <w:color w:val="444444"/>
          <w:sz w:val="24"/>
          <w:szCs w:val="24"/>
          <w:lang w:eastAsia="ru-RU"/>
        </w:rPr>
        <w:t>; в редакции, введенной в действие с 12 сентября 2020 года </w:t>
      </w:r>
      <w:hyperlink r:id="rId73" w:anchor="65E0IS" w:history="1">
        <w:r w:rsidRPr="00044ADE">
          <w:rPr>
            <w:rFonts w:ascii="Arial" w:eastAsia="Times New Roman" w:hAnsi="Arial" w:cs="Arial"/>
            <w:color w:val="3451A0"/>
            <w:sz w:val="24"/>
            <w:szCs w:val="24"/>
            <w:u w:val="single"/>
            <w:lang w:eastAsia="ru-RU"/>
          </w:rPr>
          <w:t>приказом Минтруда России от 29 мая 2020 года N 281н</w:t>
        </w:r>
      </w:hyperlink>
      <w:r w:rsidRPr="00044ADE">
        <w:rPr>
          <w:rFonts w:ascii="Arial" w:eastAsia="Times New Roman" w:hAnsi="Arial" w:cs="Arial"/>
          <w:color w:val="444444"/>
          <w:sz w:val="24"/>
          <w:szCs w:val="24"/>
          <w:lang w:eastAsia="ru-RU"/>
        </w:rPr>
        <w:t>. - См. </w:t>
      </w:r>
      <w:hyperlink r:id="rId74" w:anchor="7E40KG"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r w:rsidRPr="00044ADE">
        <w:rPr>
          <w:rFonts w:ascii="Arial" w:eastAsia="Times New Roman" w:hAnsi="Arial" w:cs="Arial"/>
          <w:color w:val="444444"/>
          <w:sz w:val="24"/>
          <w:szCs w:val="24"/>
          <w:lang w:eastAsia="ru-RU"/>
        </w:rPr>
        <w:br/>
      </w:r>
    </w:p>
    <w:p w14:paraId="4F9C9E68" w14:textId="77777777" w:rsidR="00044ADE" w:rsidRPr="00044ADE" w:rsidRDefault="00044ADE" w:rsidP="00044ADE">
      <w:pPr>
        <w:spacing w:after="0" w:line="240" w:lineRule="auto"/>
        <w:jc w:val="right"/>
        <w:textAlignment w:val="baseline"/>
        <w:outlineLvl w:val="1"/>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Приложение N 2</w:t>
      </w:r>
      <w:r w:rsidRPr="00044ADE">
        <w:rPr>
          <w:rFonts w:ascii="Arial" w:eastAsia="Times New Roman" w:hAnsi="Arial" w:cs="Arial"/>
          <w:b/>
          <w:bCs/>
          <w:color w:val="444444"/>
          <w:sz w:val="24"/>
          <w:szCs w:val="24"/>
          <w:lang w:eastAsia="ru-RU"/>
        </w:rPr>
        <w:br/>
        <w:t>к приказу</w:t>
      </w:r>
      <w:r w:rsidRPr="00044ADE">
        <w:rPr>
          <w:rFonts w:ascii="Arial" w:eastAsia="Times New Roman" w:hAnsi="Arial" w:cs="Arial"/>
          <w:b/>
          <w:bCs/>
          <w:color w:val="444444"/>
          <w:sz w:val="24"/>
          <w:szCs w:val="24"/>
          <w:lang w:eastAsia="ru-RU"/>
        </w:rPr>
        <w:br/>
        <w:t> Министерства труда</w:t>
      </w:r>
      <w:r w:rsidRPr="00044ADE">
        <w:rPr>
          <w:rFonts w:ascii="Arial" w:eastAsia="Times New Roman" w:hAnsi="Arial" w:cs="Arial"/>
          <w:b/>
          <w:bCs/>
          <w:color w:val="444444"/>
          <w:sz w:val="24"/>
          <w:szCs w:val="24"/>
          <w:lang w:eastAsia="ru-RU"/>
        </w:rPr>
        <w:br/>
        <w:t>и социальной защиты</w:t>
      </w:r>
      <w:r w:rsidRPr="00044ADE">
        <w:rPr>
          <w:rFonts w:ascii="Arial" w:eastAsia="Times New Roman" w:hAnsi="Arial" w:cs="Arial"/>
          <w:b/>
          <w:bCs/>
          <w:color w:val="444444"/>
          <w:sz w:val="24"/>
          <w:szCs w:val="24"/>
          <w:lang w:eastAsia="ru-RU"/>
        </w:rPr>
        <w:br/>
        <w:t>Российской Федерации</w:t>
      </w:r>
      <w:r w:rsidRPr="00044ADE">
        <w:rPr>
          <w:rFonts w:ascii="Arial" w:eastAsia="Times New Roman" w:hAnsi="Arial" w:cs="Arial"/>
          <w:b/>
          <w:bCs/>
          <w:color w:val="444444"/>
          <w:sz w:val="24"/>
          <w:szCs w:val="24"/>
          <w:lang w:eastAsia="ru-RU"/>
        </w:rPr>
        <w:br/>
        <w:t>от 13 июня 2017 года N 486н</w:t>
      </w:r>
      <w:r w:rsidRPr="00044ADE">
        <w:rPr>
          <w:rFonts w:ascii="Arial" w:eastAsia="Times New Roman" w:hAnsi="Arial" w:cs="Arial"/>
          <w:b/>
          <w:bCs/>
          <w:color w:val="444444"/>
          <w:sz w:val="24"/>
          <w:szCs w:val="24"/>
          <w:lang w:eastAsia="ru-RU"/>
        </w:rPr>
        <w:br/>
        <w:t>(В редакции, введенной в действие</w:t>
      </w:r>
      <w:r w:rsidRPr="00044ADE">
        <w:rPr>
          <w:rFonts w:ascii="Arial" w:eastAsia="Times New Roman" w:hAnsi="Arial" w:cs="Arial"/>
          <w:b/>
          <w:bCs/>
          <w:color w:val="444444"/>
          <w:sz w:val="24"/>
          <w:szCs w:val="24"/>
          <w:lang w:eastAsia="ru-RU"/>
        </w:rPr>
        <w:br/>
        <w:t>с 1 января 2019 года</w:t>
      </w:r>
      <w:r w:rsidRPr="00044ADE">
        <w:rPr>
          <w:rFonts w:ascii="Arial" w:eastAsia="Times New Roman" w:hAnsi="Arial" w:cs="Arial"/>
          <w:b/>
          <w:bCs/>
          <w:color w:val="444444"/>
          <w:sz w:val="24"/>
          <w:szCs w:val="24"/>
          <w:lang w:eastAsia="ru-RU"/>
        </w:rPr>
        <w:br/>
      </w:r>
      <w:hyperlink r:id="rId75" w:anchor="7D60K4" w:history="1">
        <w:r w:rsidRPr="00044ADE">
          <w:rPr>
            <w:rFonts w:ascii="Arial" w:eastAsia="Times New Roman" w:hAnsi="Arial" w:cs="Arial"/>
            <w:b/>
            <w:bCs/>
            <w:color w:val="3451A0"/>
            <w:sz w:val="24"/>
            <w:szCs w:val="24"/>
            <w:u w:val="single"/>
            <w:lang w:eastAsia="ru-RU"/>
          </w:rPr>
          <w:t>приказом Минтруда России</w:t>
        </w:r>
        <w:r w:rsidRPr="00044ADE">
          <w:rPr>
            <w:rFonts w:ascii="Arial" w:eastAsia="Times New Roman" w:hAnsi="Arial" w:cs="Arial"/>
            <w:b/>
            <w:bCs/>
            <w:color w:val="3451A0"/>
            <w:sz w:val="24"/>
            <w:szCs w:val="24"/>
            <w:u w:val="single"/>
            <w:lang w:eastAsia="ru-RU"/>
          </w:rPr>
          <w:br/>
          <w:t>от 30 мая 2018 года N 322н</w:t>
        </w:r>
      </w:hyperlink>
      <w:r w:rsidRPr="00044ADE">
        <w:rPr>
          <w:rFonts w:ascii="Arial" w:eastAsia="Times New Roman" w:hAnsi="Arial" w:cs="Arial"/>
          <w:b/>
          <w:bCs/>
          <w:color w:val="444444"/>
          <w:sz w:val="24"/>
          <w:szCs w:val="24"/>
          <w:lang w:eastAsia="ru-RU"/>
        </w:rPr>
        <w:t>;</w:t>
      </w:r>
      <w:r w:rsidRPr="00044ADE">
        <w:rPr>
          <w:rFonts w:ascii="Arial" w:eastAsia="Times New Roman" w:hAnsi="Arial" w:cs="Arial"/>
          <w:b/>
          <w:bCs/>
          <w:color w:val="444444"/>
          <w:sz w:val="24"/>
          <w:szCs w:val="24"/>
          <w:lang w:eastAsia="ru-RU"/>
        </w:rPr>
        <w:br/>
        <w:t> в редакции, введенной в действие</w:t>
      </w:r>
      <w:r w:rsidRPr="00044ADE">
        <w:rPr>
          <w:rFonts w:ascii="Arial" w:eastAsia="Times New Roman" w:hAnsi="Arial" w:cs="Arial"/>
          <w:b/>
          <w:bCs/>
          <w:color w:val="444444"/>
          <w:sz w:val="24"/>
          <w:szCs w:val="24"/>
          <w:lang w:eastAsia="ru-RU"/>
        </w:rPr>
        <w:br/>
        <w:t> с 11 мая 2019 года</w:t>
      </w:r>
    </w:p>
    <w:p w14:paraId="4675DD0A" w14:textId="77777777" w:rsidR="00044ADE" w:rsidRPr="00044ADE" w:rsidRDefault="00044ADE" w:rsidP="00044ADE">
      <w:pPr>
        <w:spacing w:after="0" w:line="240" w:lineRule="auto"/>
        <w:jc w:val="right"/>
        <w:textAlignment w:val="baseline"/>
        <w:rPr>
          <w:rFonts w:ascii="Arial" w:eastAsia="Times New Roman" w:hAnsi="Arial" w:cs="Arial"/>
          <w:color w:val="444444"/>
          <w:sz w:val="24"/>
          <w:szCs w:val="24"/>
          <w:lang w:eastAsia="ru-RU"/>
        </w:rPr>
      </w:pPr>
      <w:hyperlink r:id="rId76" w:anchor="65E0IS" w:history="1">
        <w:r w:rsidRPr="00044ADE">
          <w:rPr>
            <w:rFonts w:ascii="Arial" w:eastAsia="Times New Roman" w:hAnsi="Arial" w:cs="Arial"/>
            <w:color w:val="3451A0"/>
            <w:sz w:val="24"/>
            <w:szCs w:val="24"/>
            <w:u w:val="single"/>
            <w:lang w:eastAsia="ru-RU"/>
          </w:rPr>
          <w:t>приказом Минтруда России</w:t>
        </w:r>
        <w:r w:rsidRPr="00044ADE">
          <w:rPr>
            <w:rFonts w:ascii="Arial" w:eastAsia="Times New Roman" w:hAnsi="Arial" w:cs="Arial"/>
            <w:color w:val="3451A0"/>
            <w:sz w:val="24"/>
            <w:szCs w:val="24"/>
            <w:u w:val="single"/>
            <w:lang w:eastAsia="ru-RU"/>
          </w:rPr>
          <w:br/>
          <w:t> от 4 апреля 2019 года N 215н</w:t>
        </w:r>
      </w:hyperlink>
      <w:r w:rsidRPr="00044ADE">
        <w:rPr>
          <w:rFonts w:ascii="Arial" w:eastAsia="Times New Roman" w:hAnsi="Arial" w:cs="Arial"/>
          <w:color w:val="444444"/>
          <w:sz w:val="24"/>
          <w:szCs w:val="24"/>
          <w:lang w:eastAsia="ru-RU"/>
        </w:rPr>
        <w:t>;</w:t>
      </w:r>
    </w:p>
    <w:p w14:paraId="32AD99A2" w14:textId="77777777" w:rsidR="00044ADE" w:rsidRPr="00044ADE" w:rsidRDefault="00044ADE" w:rsidP="00044ADE">
      <w:pPr>
        <w:spacing w:after="0" w:line="240" w:lineRule="auto"/>
        <w:jc w:val="right"/>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в редакции, введенной в действие</w:t>
      </w:r>
      <w:r w:rsidRPr="00044ADE">
        <w:rPr>
          <w:rFonts w:ascii="Arial" w:eastAsia="Times New Roman" w:hAnsi="Arial" w:cs="Arial"/>
          <w:color w:val="444444"/>
          <w:sz w:val="24"/>
          <w:szCs w:val="24"/>
          <w:lang w:eastAsia="ru-RU"/>
        </w:rPr>
        <w:br/>
        <w:t> с 5 февраля 2021 года</w:t>
      </w:r>
      <w:r w:rsidRPr="00044ADE">
        <w:rPr>
          <w:rFonts w:ascii="Arial" w:eastAsia="Times New Roman" w:hAnsi="Arial" w:cs="Arial"/>
          <w:color w:val="444444"/>
          <w:sz w:val="24"/>
          <w:szCs w:val="24"/>
          <w:lang w:eastAsia="ru-RU"/>
        </w:rPr>
        <w:br/>
        <w:t> </w:t>
      </w:r>
      <w:hyperlink r:id="rId77" w:anchor="65C0IR" w:history="1">
        <w:r w:rsidRPr="00044ADE">
          <w:rPr>
            <w:rFonts w:ascii="Arial" w:eastAsia="Times New Roman" w:hAnsi="Arial" w:cs="Arial"/>
            <w:color w:val="3451A0"/>
            <w:sz w:val="24"/>
            <w:szCs w:val="24"/>
            <w:u w:val="single"/>
            <w:lang w:eastAsia="ru-RU"/>
          </w:rPr>
          <w:t>приказом Минтруда России</w:t>
        </w:r>
        <w:r w:rsidRPr="00044ADE">
          <w:rPr>
            <w:rFonts w:ascii="Arial" w:eastAsia="Times New Roman" w:hAnsi="Arial" w:cs="Arial"/>
            <w:color w:val="3451A0"/>
            <w:sz w:val="24"/>
            <w:szCs w:val="24"/>
            <w:u w:val="single"/>
            <w:lang w:eastAsia="ru-RU"/>
          </w:rPr>
          <w:br/>
          <w:t> от 15 декабря 2020 года N 895н</w:t>
        </w:r>
      </w:hyperlink>
      <w:r w:rsidRPr="00044ADE">
        <w:rPr>
          <w:rFonts w:ascii="Arial" w:eastAsia="Times New Roman" w:hAnsi="Arial" w:cs="Arial"/>
          <w:color w:val="444444"/>
          <w:sz w:val="24"/>
          <w:szCs w:val="24"/>
          <w:lang w:eastAsia="ru-RU"/>
        </w:rPr>
        <w:t>. -</w:t>
      </w:r>
      <w:r w:rsidRPr="00044ADE">
        <w:rPr>
          <w:rFonts w:ascii="Arial" w:eastAsia="Times New Roman" w:hAnsi="Arial" w:cs="Arial"/>
          <w:color w:val="444444"/>
          <w:sz w:val="24"/>
          <w:szCs w:val="24"/>
          <w:lang w:eastAsia="ru-RU"/>
        </w:rPr>
        <w:br/>
        <w:t> См. </w:t>
      </w:r>
      <w:hyperlink r:id="rId78" w:anchor="7DM0K8" w:history="1">
        <w:r w:rsidRPr="00044ADE">
          <w:rPr>
            <w:rFonts w:ascii="Arial" w:eastAsia="Times New Roman" w:hAnsi="Arial" w:cs="Arial"/>
            <w:color w:val="3451A0"/>
            <w:sz w:val="24"/>
            <w:szCs w:val="24"/>
            <w:u w:val="single"/>
            <w:lang w:eastAsia="ru-RU"/>
          </w:rPr>
          <w:t>предыдущую редакцию</w:t>
        </w:r>
      </w:hyperlink>
      <w:r w:rsidRPr="00044ADE">
        <w:rPr>
          <w:rFonts w:ascii="Arial" w:eastAsia="Times New Roman" w:hAnsi="Arial" w:cs="Arial"/>
          <w:color w:val="444444"/>
          <w:sz w:val="24"/>
          <w:szCs w:val="24"/>
          <w:lang w:eastAsia="ru-RU"/>
        </w:rPr>
        <w:t>)</w:t>
      </w:r>
    </w:p>
    <w:p w14:paraId="48EB9CE4" w14:textId="77777777" w:rsidR="00044ADE" w:rsidRPr="00044ADE" w:rsidRDefault="00044ADE" w:rsidP="00044ADE">
      <w:pPr>
        <w:spacing w:after="0" w:line="240" w:lineRule="auto"/>
        <w:jc w:val="right"/>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r w:rsidRPr="00044ADE">
        <w:rPr>
          <w:rFonts w:ascii="Arial" w:eastAsia="Times New Roman" w:hAnsi="Arial" w:cs="Arial"/>
          <w:color w:val="444444"/>
          <w:sz w:val="24"/>
          <w:szCs w:val="24"/>
          <w:lang w:eastAsia="ru-RU"/>
        </w:rPr>
        <w:br/>
        <w:t>Форма</w:t>
      </w:r>
    </w:p>
    <w:tbl>
      <w:tblPr>
        <w:tblW w:w="0" w:type="auto"/>
        <w:tblCellMar>
          <w:left w:w="0" w:type="dxa"/>
          <w:right w:w="0" w:type="dxa"/>
        </w:tblCellMar>
        <w:tblLook w:val="04A0" w:firstRow="1" w:lastRow="0" w:firstColumn="1" w:lastColumn="0" w:noHBand="0" w:noVBand="1"/>
      </w:tblPr>
      <w:tblGrid>
        <w:gridCol w:w="9355"/>
      </w:tblGrid>
      <w:tr w:rsidR="00044ADE" w:rsidRPr="00044ADE" w14:paraId="0B0DF80A" w14:textId="77777777" w:rsidTr="00044ADE">
        <w:trPr>
          <w:trHeight w:val="15"/>
        </w:trPr>
        <w:tc>
          <w:tcPr>
            <w:tcW w:w="11273" w:type="dxa"/>
            <w:tcBorders>
              <w:top w:val="nil"/>
              <w:left w:val="nil"/>
              <w:bottom w:val="nil"/>
              <w:right w:val="nil"/>
            </w:tcBorders>
            <w:shd w:val="clear" w:color="auto" w:fill="auto"/>
            <w:hideMark/>
          </w:tcPr>
          <w:p w14:paraId="11EEA3C8"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r>
      <w:tr w:rsidR="00044ADE" w:rsidRPr="00044ADE" w14:paraId="13876411" w14:textId="77777777" w:rsidTr="00044ADE">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1F15CF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B982368" w14:textId="77777777" w:rsidTr="00044ADE">
        <w:tc>
          <w:tcPr>
            <w:tcW w:w="11273" w:type="dxa"/>
            <w:tcBorders>
              <w:top w:val="nil"/>
              <w:left w:val="nil"/>
              <w:bottom w:val="nil"/>
              <w:right w:val="nil"/>
            </w:tcBorders>
            <w:shd w:val="clear" w:color="auto" w:fill="auto"/>
            <w:tcMar>
              <w:top w:w="0" w:type="dxa"/>
              <w:left w:w="149" w:type="dxa"/>
              <w:bottom w:w="0" w:type="dxa"/>
              <w:right w:w="149" w:type="dxa"/>
            </w:tcMar>
            <w:hideMark/>
          </w:tcPr>
          <w:p w14:paraId="4C16A3D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(наименование федерального государственного учреждения медико-социальной экспертизы)</w:t>
            </w:r>
          </w:p>
        </w:tc>
      </w:tr>
    </w:tbl>
    <w:p w14:paraId="36931E61" w14:textId="193A2A76" w:rsidR="00044ADE" w:rsidRPr="00044ADE" w:rsidRDefault="00044ADE" w:rsidP="00044ADE">
      <w:pPr>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w:t>
      </w:r>
      <w:r w:rsidRPr="00044ADE">
        <w:rPr>
          <w:rFonts w:ascii="Arial" w:eastAsia="Times New Roman" w:hAnsi="Arial" w:cs="Arial"/>
          <w:b/>
          <w:bCs/>
          <w:color w:val="444444"/>
          <w:sz w:val="24"/>
          <w:szCs w:val="24"/>
          <w:lang w:eastAsia="ru-RU"/>
        </w:rPr>
        <w:br/>
        <w:t xml:space="preserve">Индивидуальная программа реабилитации или </w:t>
      </w:r>
      <w:proofErr w:type="spellStart"/>
      <w:r w:rsidRPr="00044ADE">
        <w:rPr>
          <w:rFonts w:ascii="Arial" w:eastAsia="Times New Roman" w:hAnsi="Arial" w:cs="Arial"/>
          <w:b/>
          <w:bCs/>
          <w:color w:val="444444"/>
          <w:sz w:val="24"/>
          <w:szCs w:val="24"/>
          <w:lang w:eastAsia="ru-RU"/>
        </w:rPr>
        <w:t>абилитации</w:t>
      </w:r>
      <w:proofErr w:type="spellEnd"/>
      <w:r w:rsidRPr="00044ADE">
        <w:rPr>
          <w:rFonts w:ascii="Arial" w:eastAsia="Times New Roman" w:hAnsi="Arial" w:cs="Arial"/>
          <w:b/>
          <w:bCs/>
          <w:color w:val="444444"/>
          <w:sz w:val="24"/>
          <w:szCs w:val="24"/>
          <w:lang w:eastAsia="ru-RU"/>
        </w:rPr>
        <w:t xml:space="preserve"> инвалида</w:t>
      </w:r>
      <w:r w:rsidRPr="00044ADE">
        <w:rPr>
          <w:rFonts w:ascii="Arial" w:eastAsia="Times New Roman" w:hAnsi="Arial" w:cs="Arial"/>
          <w:b/>
          <w:bCs/>
          <w:noProof/>
          <w:color w:val="444444"/>
          <w:sz w:val="24"/>
          <w:szCs w:val="24"/>
          <w:lang w:eastAsia="ru-RU"/>
        </w:rPr>
        <mc:AlternateContent>
          <mc:Choice Requires="wps">
            <w:drawing>
              <wp:inline distT="0" distB="0" distL="0" distR="0" wp14:anchorId="1FB8CC6C" wp14:editId="48CDC638">
                <wp:extent cx="85725" cy="21907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370B" id="Прямоугольник 4"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C0EqbUR&#10;AgAA1AMAAA4AAAAAAAAAAAAAAAAALgIAAGRycy9lMm9Eb2MueG1sUEsBAi0AFAAGAAgAAAAhAHuy&#10;Z5zcAAAAAwEAAA8AAAAAAAAAAAAAAAAAawQAAGRycy9kb3ducmV2LnhtbFBLBQYAAAAABAAEAPMA&#10;AAB0BQAAAAA=&#10;" filled="f" stroked="f">
                <o:lock v:ext="edit" aspectratio="t"/>
                <w10:anchorlock/>
              </v:rect>
            </w:pict>
          </mc:Fallback>
        </mc:AlternateContent>
      </w:r>
      <w:r w:rsidRPr="00044ADE">
        <w:rPr>
          <w:rFonts w:ascii="Arial" w:eastAsia="Times New Roman" w:hAnsi="Arial" w:cs="Arial"/>
          <w:b/>
          <w:bCs/>
          <w:color w:val="444444"/>
          <w:sz w:val="24"/>
          <w:szCs w:val="24"/>
          <w:lang w:eastAsia="ru-RU"/>
        </w:rPr>
        <w:t>, выдаваемая федеральными государственными учреждениями медико-социальной экспертизы</w:t>
      </w:r>
    </w:p>
    <w:p w14:paraId="450141A9"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5C40C2BD" w14:textId="42F20225"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noProof/>
          <w:color w:val="444444"/>
          <w:sz w:val="24"/>
          <w:szCs w:val="24"/>
          <w:lang w:eastAsia="ru-RU"/>
        </w:rPr>
        <mc:AlternateContent>
          <mc:Choice Requires="wps">
            <w:drawing>
              <wp:inline distT="0" distB="0" distL="0" distR="0" wp14:anchorId="0F8709BA" wp14:editId="28EDB97F">
                <wp:extent cx="85725" cy="21907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606C7" id="Прямоугольник 3"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" filled="f" stroked="f">
                <o:lock v:ext="edit" aspectratio="t"/>
                <w10:anchorlock/>
              </v:rect>
            </w:pict>
          </mc:Fallback>
        </mc:AlternateContent>
      </w:r>
      <w:r w:rsidRPr="00044ADE">
        <w:rPr>
          <w:rFonts w:ascii="Arial" w:eastAsia="Times New Roman" w:hAnsi="Arial" w:cs="Arial"/>
          <w:color w:val="444444"/>
          <w:sz w:val="24"/>
          <w:szCs w:val="24"/>
          <w:lang w:eastAsia="ru-RU"/>
        </w:rPr>
        <w:t> Далее - ИПРА инвалида.</w:t>
      </w:r>
      <w:r w:rsidRPr="00044ADE">
        <w:rPr>
          <w:rFonts w:ascii="Arial" w:eastAsia="Times New Roman" w:hAnsi="Arial" w:cs="Arial"/>
          <w:color w:val="444444"/>
          <w:sz w:val="24"/>
          <w:szCs w:val="24"/>
          <w:lang w:eastAsia="ru-RU"/>
        </w:rPr>
        <w:br/>
      </w:r>
    </w:p>
    <w:p w14:paraId="3B7BBE67" w14:textId="77777777" w:rsidR="00044ADE" w:rsidRPr="00044ADE" w:rsidRDefault="00044ADE" w:rsidP="00044ADE">
      <w:pPr>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ИПРА инвалида N ___. ___. ____/_____. ____</w:t>
      </w:r>
      <w:r w:rsidRPr="00044ADE">
        <w:rPr>
          <w:rFonts w:ascii="Arial" w:eastAsia="Times New Roman" w:hAnsi="Arial" w:cs="Arial"/>
          <w:b/>
          <w:bCs/>
          <w:color w:val="444444"/>
          <w:sz w:val="24"/>
          <w:szCs w:val="24"/>
          <w:lang w:eastAsia="ru-RU"/>
        </w:rPr>
        <w:br/>
        <w:t>к протоколу проведения медико-социальной экспертизы</w:t>
      </w:r>
      <w:r w:rsidRPr="00044ADE">
        <w:rPr>
          <w:rFonts w:ascii="Arial" w:eastAsia="Times New Roman" w:hAnsi="Arial" w:cs="Arial"/>
          <w:b/>
          <w:bCs/>
          <w:color w:val="444444"/>
          <w:sz w:val="24"/>
          <w:szCs w:val="24"/>
          <w:lang w:eastAsia="ru-RU"/>
        </w:rPr>
        <w:br/>
        <w:t>N _____ от "___"______ 20__ г.</w:t>
      </w:r>
    </w:p>
    <w:p w14:paraId="154444EB" w14:textId="77777777" w:rsidR="00044ADE" w:rsidRPr="00044ADE" w:rsidRDefault="00044ADE" w:rsidP="00044ADE">
      <w:pPr>
        <w:spacing w:after="240" w:line="240" w:lineRule="auto"/>
        <w:jc w:val="center"/>
        <w:textAlignment w:val="baseline"/>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w:t>
      </w:r>
      <w:r w:rsidRPr="00044ADE">
        <w:rPr>
          <w:rFonts w:ascii="Arial" w:eastAsia="Times New Roman" w:hAnsi="Arial" w:cs="Arial"/>
          <w:b/>
          <w:bCs/>
          <w:color w:val="444444"/>
          <w:sz w:val="24"/>
          <w:szCs w:val="24"/>
          <w:lang w:eastAsia="ru-RU"/>
        </w:rPr>
        <w:br/>
      </w:r>
      <w:r w:rsidRPr="00044ADE">
        <w:rPr>
          <w:rFonts w:ascii="Arial" w:eastAsia="Times New Roman" w:hAnsi="Arial" w:cs="Arial"/>
          <w:b/>
          <w:bCs/>
          <w:color w:val="444444"/>
          <w:sz w:val="24"/>
          <w:szCs w:val="24"/>
          <w:lang w:eastAsia="ru-RU"/>
        </w:rPr>
        <w:br/>
        <w:t>Общие данные</w:t>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1"/>
        <w:gridCol w:w="297"/>
        <w:gridCol w:w="298"/>
        <w:gridCol w:w="298"/>
        <w:gridCol w:w="298"/>
        <w:gridCol w:w="298"/>
        <w:gridCol w:w="298"/>
        <w:gridCol w:w="298"/>
        <w:gridCol w:w="298"/>
        <w:gridCol w:w="298"/>
        <w:gridCol w:w="298"/>
        <w:gridCol w:w="298"/>
        <w:gridCol w:w="298"/>
      </w:tblGrid>
      <w:tr w:rsidR="00044ADE" w:rsidRPr="00044ADE" w14:paraId="7AD2174D" w14:textId="77777777" w:rsidTr="00044ADE">
        <w:trPr>
          <w:trHeight w:val="15"/>
        </w:trPr>
        <w:tc>
          <w:tcPr>
            <w:tcW w:w="739" w:type="dxa"/>
            <w:tcBorders>
              <w:top w:val="nil"/>
              <w:left w:val="nil"/>
              <w:bottom w:val="nil"/>
              <w:right w:val="nil"/>
            </w:tcBorders>
            <w:shd w:val="clear" w:color="auto" w:fill="auto"/>
            <w:hideMark/>
          </w:tcPr>
          <w:p w14:paraId="7714BA7E" w14:textId="77777777" w:rsidR="00044ADE" w:rsidRPr="00044ADE" w:rsidRDefault="00044ADE" w:rsidP="00044ADE">
            <w:pPr>
              <w:spacing w:after="0" w:line="240" w:lineRule="auto"/>
              <w:rPr>
                <w:rFonts w:ascii="Arial" w:eastAsia="Times New Roman" w:hAnsi="Arial" w:cs="Arial"/>
                <w:b/>
                <w:bCs/>
                <w:color w:val="444444"/>
                <w:sz w:val="24"/>
                <w:szCs w:val="24"/>
                <w:lang w:eastAsia="ru-RU"/>
              </w:rPr>
            </w:pPr>
          </w:p>
        </w:tc>
        <w:tc>
          <w:tcPr>
            <w:tcW w:w="185" w:type="dxa"/>
            <w:tcBorders>
              <w:top w:val="nil"/>
              <w:left w:val="nil"/>
              <w:bottom w:val="nil"/>
              <w:right w:val="nil"/>
            </w:tcBorders>
            <w:shd w:val="clear" w:color="auto" w:fill="auto"/>
            <w:hideMark/>
          </w:tcPr>
          <w:p w14:paraId="71436CC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2B11BF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F8B589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FD305C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D918A7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379FC0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9C5871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9DD016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E8CC50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96EB4B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717CC4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670402E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FEF31C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6566AE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C50DDB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5558FB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E78279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5293B53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79B749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gridSpan w:val="2"/>
            <w:tcBorders>
              <w:top w:val="nil"/>
              <w:left w:val="nil"/>
              <w:bottom w:val="nil"/>
              <w:right w:val="nil"/>
            </w:tcBorders>
            <w:shd w:val="clear" w:color="auto" w:fill="auto"/>
            <w:hideMark/>
          </w:tcPr>
          <w:p w14:paraId="71D3AEF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60ED620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DD7587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96A0C4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466A07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027D64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5354D0E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7DE85E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EC3EF4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2DBF09C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4E5E2D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523D298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F6DFEF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9DA75E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1CE9557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E8175F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796C77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3E6DFD9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1CA54A0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0C163B7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4BF462A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797893E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1CDECF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74088B7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14:paraId="06DBE00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3C2E273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14:paraId="51A3251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2525CA7" w14:textId="77777777" w:rsidTr="00044ADE">
        <w:tc>
          <w:tcPr>
            <w:tcW w:w="4990" w:type="dxa"/>
            <w:gridSpan w:val="20"/>
            <w:tcBorders>
              <w:top w:val="nil"/>
              <w:left w:val="nil"/>
              <w:bottom w:val="nil"/>
              <w:right w:val="nil"/>
            </w:tcBorders>
            <w:shd w:val="clear" w:color="auto" w:fill="auto"/>
            <w:tcMar>
              <w:top w:w="0" w:type="dxa"/>
              <w:left w:w="149" w:type="dxa"/>
              <w:bottom w:w="0" w:type="dxa"/>
              <w:right w:w="149" w:type="dxa"/>
            </w:tcMar>
            <w:hideMark/>
          </w:tcPr>
          <w:p w14:paraId="68D4D72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 Фамилия, имя, отчество (при наличии):</w:t>
            </w:r>
          </w:p>
        </w:tc>
        <w:tc>
          <w:tcPr>
            <w:tcW w:w="7022" w:type="dxa"/>
            <w:gridSpan w:val="28"/>
            <w:tcBorders>
              <w:top w:val="nil"/>
              <w:left w:val="nil"/>
              <w:bottom w:val="single" w:sz="6" w:space="0" w:color="000000"/>
              <w:right w:val="nil"/>
            </w:tcBorders>
            <w:shd w:val="clear" w:color="auto" w:fill="auto"/>
            <w:tcMar>
              <w:top w:w="0" w:type="dxa"/>
              <w:left w:w="149" w:type="dxa"/>
              <w:bottom w:w="0" w:type="dxa"/>
              <w:right w:w="149" w:type="dxa"/>
            </w:tcMar>
            <w:hideMark/>
          </w:tcPr>
          <w:p w14:paraId="484F393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AFB316E"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CB9479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F5C6B6C" w14:textId="77777777" w:rsidTr="00044ADE">
        <w:tc>
          <w:tcPr>
            <w:tcW w:w="9240" w:type="dxa"/>
            <w:gridSpan w:val="41"/>
            <w:tcBorders>
              <w:top w:val="nil"/>
              <w:left w:val="nil"/>
              <w:bottom w:val="nil"/>
              <w:right w:val="single" w:sz="6" w:space="0" w:color="000000"/>
            </w:tcBorders>
            <w:shd w:val="clear" w:color="auto" w:fill="auto"/>
            <w:tcMar>
              <w:top w:w="0" w:type="dxa"/>
              <w:left w:w="149" w:type="dxa"/>
              <w:bottom w:w="0" w:type="dxa"/>
              <w:right w:w="149" w:type="dxa"/>
            </w:tcMar>
            <w:hideMark/>
          </w:tcPr>
          <w:p w14:paraId="11A44C2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1_1. Нуждаемость инвалида в оказании паллиативной медицинской помощи</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A9CD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14:paraId="1D2F6C5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355D484"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791E6F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385E8E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EC6966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2. Дата рождения: день _________ месяц ___________ год __________</w:t>
            </w:r>
          </w:p>
        </w:tc>
      </w:tr>
      <w:tr w:rsidR="00044ADE" w:rsidRPr="00044ADE" w14:paraId="67C9D6F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345CCA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3A57F2D3" w14:textId="77777777" w:rsidTr="00044ADE">
        <w:tc>
          <w:tcPr>
            <w:tcW w:w="1478" w:type="dxa"/>
            <w:gridSpan w:val="4"/>
            <w:tcBorders>
              <w:top w:val="nil"/>
              <w:left w:val="nil"/>
              <w:bottom w:val="nil"/>
              <w:right w:val="nil"/>
            </w:tcBorders>
            <w:shd w:val="clear" w:color="auto" w:fill="auto"/>
            <w:tcMar>
              <w:top w:w="0" w:type="dxa"/>
              <w:left w:w="149" w:type="dxa"/>
              <w:bottom w:w="0" w:type="dxa"/>
              <w:right w:w="149" w:type="dxa"/>
            </w:tcMar>
            <w:hideMark/>
          </w:tcPr>
          <w:p w14:paraId="4549DFC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lastRenderedPageBreak/>
              <w:t>3. Возраст:</w:t>
            </w:r>
          </w:p>
        </w:tc>
        <w:tc>
          <w:tcPr>
            <w:tcW w:w="2957"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14:paraId="3E1AF21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7577" w:type="dxa"/>
            <w:gridSpan w:val="30"/>
            <w:tcBorders>
              <w:top w:val="nil"/>
              <w:left w:val="nil"/>
              <w:bottom w:val="nil"/>
              <w:right w:val="nil"/>
            </w:tcBorders>
            <w:shd w:val="clear" w:color="auto" w:fill="auto"/>
            <w:tcMar>
              <w:top w:w="0" w:type="dxa"/>
              <w:left w:w="149" w:type="dxa"/>
              <w:bottom w:w="0" w:type="dxa"/>
              <w:right w:w="149" w:type="dxa"/>
            </w:tcMar>
            <w:hideMark/>
          </w:tcPr>
          <w:p w14:paraId="2AC7496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B841356"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B0B4C8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C9F8979" w14:textId="77777777" w:rsidTr="00044ADE">
        <w:tc>
          <w:tcPr>
            <w:tcW w:w="1478"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14:paraId="74E6B5D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4. Пол: 4.1.</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ACCA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848"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E9EA8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мужской 4.2.</w:t>
            </w: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D6F7F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8131" w:type="dxa"/>
            <w:gridSpan w:val="33"/>
            <w:tcBorders>
              <w:top w:val="nil"/>
              <w:left w:val="single" w:sz="6" w:space="0" w:color="000000"/>
              <w:bottom w:val="nil"/>
              <w:right w:val="nil"/>
            </w:tcBorders>
            <w:shd w:val="clear" w:color="auto" w:fill="auto"/>
            <w:tcMar>
              <w:top w:w="0" w:type="dxa"/>
              <w:left w:w="149" w:type="dxa"/>
              <w:bottom w:w="0" w:type="dxa"/>
              <w:right w:w="149" w:type="dxa"/>
            </w:tcMar>
            <w:hideMark/>
          </w:tcPr>
          <w:p w14:paraId="72F2832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женский</w:t>
            </w:r>
          </w:p>
        </w:tc>
      </w:tr>
      <w:tr w:rsidR="00044ADE" w:rsidRPr="00044ADE" w14:paraId="4AE777C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F69DA4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B61A443"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2CEC2C0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5. Гражданство:</w:t>
            </w:r>
          </w:p>
        </w:tc>
      </w:tr>
      <w:tr w:rsidR="00044ADE" w:rsidRPr="00044ADE" w14:paraId="30EABE89"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BE7A67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32E486EC" w14:textId="77777777" w:rsidTr="00044ADE">
        <w:tc>
          <w:tcPr>
            <w:tcW w:w="739"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89C5F5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5.1.</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36B9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957" w:type="dxa"/>
            <w:gridSpan w:val="13"/>
            <w:tcBorders>
              <w:top w:val="nil"/>
              <w:left w:val="single" w:sz="6" w:space="0" w:color="000000"/>
              <w:bottom w:val="nil"/>
              <w:right w:val="nil"/>
            </w:tcBorders>
            <w:shd w:val="clear" w:color="auto" w:fill="auto"/>
            <w:tcMar>
              <w:top w:w="0" w:type="dxa"/>
              <w:left w:w="149" w:type="dxa"/>
              <w:bottom w:w="0" w:type="dxa"/>
              <w:right w:w="149" w:type="dxa"/>
            </w:tcMar>
            <w:hideMark/>
          </w:tcPr>
          <w:p w14:paraId="3842926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гражданин Российской</w:t>
            </w:r>
          </w:p>
        </w:tc>
        <w:tc>
          <w:tcPr>
            <w:tcW w:w="73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14:paraId="6CF6AB5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5.2.</w:t>
            </w:r>
          </w:p>
        </w:tc>
        <w:tc>
          <w:tcPr>
            <w:tcW w:w="3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81E7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957" w:type="dxa"/>
            <w:gridSpan w:val="15"/>
            <w:tcBorders>
              <w:top w:val="nil"/>
              <w:left w:val="single" w:sz="6" w:space="0" w:color="000000"/>
              <w:bottom w:val="nil"/>
              <w:right w:val="nil"/>
            </w:tcBorders>
            <w:shd w:val="clear" w:color="auto" w:fill="auto"/>
            <w:tcMar>
              <w:top w:w="0" w:type="dxa"/>
              <w:left w:w="149" w:type="dxa"/>
              <w:bottom w:w="0" w:type="dxa"/>
              <w:right w:w="149" w:type="dxa"/>
            </w:tcMar>
            <w:hideMark/>
          </w:tcPr>
          <w:p w14:paraId="0E55B0C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гражданин иностранного</w:t>
            </w:r>
          </w:p>
        </w:tc>
        <w:tc>
          <w:tcPr>
            <w:tcW w:w="73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14:paraId="086C355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5.3.</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47ED8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single" w:sz="6" w:space="0" w:color="000000"/>
              <w:bottom w:val="nil"/>
              <w:right w:val="nil"/>
            </w:tcBorders>
            <w:shd w:val="clear" w:color="auto" w:fill="auto"/>
            <w:tcMar>
              <w:top w:w="0" w:type="dxa"/>
              <w:left w:w="149" w:type="dxa"/>
              <w:bottom w:w="0" w:type="dxa"/>
              <w:right w:w="149" w:type="dxa"/>
            </w:tcMar>
            <w:hideMark/>
          </w:tcPr>
          <w:p w14:paraId="74711FF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лицо без гражданства,</w:t>
            </w:r>
          </w:p>
        </w:tc>
      </w:tr>
      <w:tr w:rsidR="00044ADE" w:rsidRPr="00044ADE" w14:paraId="186D5C80" w14:textId="77777777" w:rsidTr="00044ADE">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14:paraId="0418E22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957" w:type="dxa"/>
            <w:gridSpan w:val="13"/>
            <w:tcBorders>
              <w:top w:val="nil"/>
              <w:left w:val="nil"/>
              <w:bottom w:val="nil"/>
              <w:right w:val="nil"/>
            </w:tcBorders>
            <w:shd w:val="clear" w:color="auto" w:fill="auto"/>
            <w:tcMar>
              <w:top w:w="0" w:type="dxa"/>
              <w:left w:w="149" w:type="dxa"/>
              <w:bottom w:w="0" w:type="dxa"/>
              <w:right w:w="149" w:type="dxa"/>
            </w:tcMar>
            <w:hideMark/>
          </w:tcPr>
          <w:p w14:paraId="49A7D00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Федерации</w:t>
            </w:r>
          </w:p>
        </w:tc>
        <w:tc>
          <w:tcPr>
            <w:tcW w:w="1109" w:type="dxa"/>
            <w:gridSpan w:val="6"/>
            <w:tcBorders>
              <w:top w:val="nil"/>
              <w:left w:val="nil"/>
              <w:bottom w:val="nil"/>
              <w:right w:val="nil"/>
            </w:tcBorders>
            <w:shd w:val="clear" w:color="auto" w:fill="auto"/>
            <w:tcMar>
              <w:top w:w="0" w:type="dxa"/>
              <w:left w:w="149" w:type="dxa"/>
              <w:bottom w:w="0" w:type="dxa"/>
              <w:right w:w="149" w:type="dxa"/>
            </w:tcMar>
            <w:hideMark/>
          </w:tcPr>
          <w:p w14:paraId="45E44D5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957" w:type="dxa"/>
            <w:gridSpan w:val="15"/>
            <w:tcBorders>
              <w:top w:val="nil"/>
              <w:left w:val="nil"/>
              <w:bottom w:val="nil"/>
              <w:right w:val="nil"/>
            </w:tcBorders>
            <w:shd w:val="clear" w:color="auto" w:fill="auto"/>
            <w:tcMar>
              <w:top w:w="0" w:type="dxa"/>
              <w:left w:w="149" w:type="dxa"/>
              <w:bottom w:w="0" w:type="dxa"/>
              <w:right w:w="149" w:type="dxa"/>
            </w:tcMar>
            <w:hideMark/>
          </w:tcPr>
          <w:p w14:paraId="6277262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государства, находящийся на территории Российской Федерации</w:t>
            </w:r>
          </w:p>
        </w:tc>
        <w:tc>
          <w:tcPr>
            <w:tcW w:w="1109" w:type="dxa"/>
            <w:gridSpan w:val="4"/>
            <w:tcBorders>
              <w:top w:val="nil"/>
              <w:left w:val="nil"/>
              <w:bottom w:val="nil"/>
              <w:right w:val="nil"/>
            </w:tcBorders>
            <w:shd w:val="clear" w:color="auto" w:fill="auto"/>
            <w:tcMar>
              <w:top w:w="0" w:type="dxa"/>
              <w:left w:w="149" w:type="dxa"/>
              <w:bottom w:w="0" w:type="dxa"/>
              <w:right w:w="149" w:type="dxa"/>
            </w:tcMar>
            <w:hideMark/>
          </w:tcPr>
          <w:p w14:paraId="0FFF2DB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shd w:val="clear" w:color="auto" w:fill="auto"/>
            <w:tcMar>
              <w:top w:w="0" w:type="dxa"/>
              <w:left w:w="149" w:type="dxa"/>
              <w:bottom w:w="0" w:type="dxa"/>
              <w:right w:w="149" w:type="dxa"/>
            </w:tcMar>
            <w:hideMark/>
          </w:tcPr>
          <w:p w14:paraId="4B8A6C6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находящееся на территории Российской Федерации</w:t>
            </w:r>
          </w:p>
        </w:tc>
      </w:tr>
      <w:tr w:rsidR="00044ADE" w:rsidRPr="00044ADE" w14:paraId="3FD0E32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6824D0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(нужное отметить):</w:t>
            </w:r>
            <w:r w:rsidRPr="00044ADE">
              <w:rPr>
                <w:rFonts w:ascii="Times New Roman" w:eastAsia="Times New Roman" w:hAnsi="Times New Roman" w:cs="Times New Roman"/>
                <w:sz w:val="24"/>
                <w:szCs w:val="24"/>
                <w:lang w:eastAsia="ru-RU"/>
              </w:rPr>
              <w:br/>
            </w:r>
          </w:p>
        </w:tc>
      </w:tr>
      <w:tr w:rsidR="00044ADE" w:rsidRPr="00044ADE" w14:paraId="51FC57AA" w14:textId="77777777" w:rsidTr="00044ADE">
        <w:tc>
          <w:tcPr>
            <w:tcW w:w="2218" w:type="dxa"/>
            <w:gridSpan w:val="8"/>
            <w:tcBorders>
              <w:top w:val="nil"/>
              <w:left w:val="nil"/>
              <w:bottom w:val="nil"/>
              <w:right w:val="nil"/>
            </w:tcBorders>
            <w:shd w:val="clear" w:color="auto" w:fill="auto"/>
            <w:tcMar>
              <w:top w:w="0" w:type="dxa"/>
              <w:left w:w="149" w:type="dxa"/>
              <w:bottom w:w="0" w:type="dxa"/>
              <w:right w:w="149" w:type="dxa"/>
            </w:tcMar>
            <w:hideMark/>
          </w:tcPr>
          <w:p w14:paraId="4BA7F795"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6.1. государство:</w:t>
            </w:r>
          </w:p>
        </w:tc>
        <w:tc>
          <w:tcPr>
            <w:tcW w:w="4805"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14:paraId="05D1FED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990" w:type="dxa"/>
            <w:gridSpan w:val="17"/>
            <w:tcBorders>
              <w:top w:val="nil"/>
              <w:left w:val="nil"/>
              <w:bottom w:val="nil"/>
              <w:right w:val="nil"/>
            </w:tcBorders>
            <w:shd w:val="clear" w:color="auto" w:fill="auto"/>
            <w:tcMar>
              <w:top w:w="0" w:type="dxa"/>
              <w:left w:w="149" w:type="dxa"/>
              <w:bottom w:w="0" w:type="dxa"/>
              <w:right w:w="149" w:type="dxa"/>
            </w:tcMar>
            <w:hideMark/>
          </w:tcPr>
          <w:p w14:paraId="642A9E0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FE4F0E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8BC03A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3CDA55D" w14:textId="77777777" w:rsidTr="00044ADE">
        <w:tc>
          <w:tcPr>
            <w:tcW w:w="2218" w:type="dxa"/>
            <w:gridSpan w:val="8"/>
            <w:tcBorders>
              <w:top w:val="nil"/>
              <w:left w:val="nil"/>
              <w:bottom w:val="nil"/>
              <w:right w:val="nil"/>
            </w:tcBorders>
            <w:shd w:val="clear" w:color="auto" w:fill="auto"/>
            <w:tcMar>
              <w:top w:w="0" w:type="dxa"/>
              <w:left w:w="149" w:type="dxa"/>
              <w:bottom w:w="0" w:type="dxa"/>
              <w:right w:w="149" w:type="dxa"/>
            </w:tcMar>
            <w:hideMark/>
          </w:tcPr>
          <w:p w14:paraId="4CFB134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6.2. индекс:</w:t>
            </w:r>
          </w:p>
        </w:tc>
        <w:tc>
          <w:tcPr>
            <w:tcW w:w="4805"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14:paraId="571F759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990" w:type="dxa"/>
            <w:gridSpan w:val="17"/>
            <w:tcBorders>
              <w:top w:val="nil"/>
              <w:left w:val="nil"/>
              <w:bottom w:val="nil"/>
              <w:right w:val="nil"/>
            </w:tcBorders>
            <w:shd w:val="clear" w:color="auto" w:fill="auto"/>
            <w:tcMar>
              <w:top w:w="0" w:type="dxa"/>
              <w:left w:w="149" w:type="dxa"/>
              <w:bottom w:w="0" w:type="dxa"/>
              <w:right w:w="149" w:type="dxa"/>
            </w:tcMar>
            <w:hideMark/>
          </w:tcPr>
          <w:p w14:paraId="6CEE0F4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1B3A638"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34D90A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8E0BBD3" w14:textId="77777777" w:rsidTr="00044ADE">
        <w:tc>
          <w:tcPr>
            <w:tcW w:w="4066" w:type="dxa"/>
            <w:gridSpan w:val="16"/>
            <w:tcBorders>
              <w:top w:val="nil"/>
              <w:left w:val="nil"/>
              <w:bottom w:val="nil"/>
              <w:right w:val="nil"/>
            </w:tcBorders>
            <w:shd w:val="clear" w:color="auto" w:fill="auto"/>
            <w:tcMar>
              <w:top w:w="0" w:type="dxa"/>
              <w:left w:w="149" w:type="dxa"/>
              <w:bottom w:w="0" w:type="dxa"/>
              <w:right w:w="149" w:type="dxa"/>
            </w:tcMar>
            <w:hideMark/>
          </w:tcPr>
          <w:p w14:paraId="73FC91B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6.3. субъект Российской Федерации:</w:t>
            </w:r>
          </w:p>
        </w:tc>
        <w:tc>
          <w:tcPr>
            <w:tcW w:w="6838" w:type="dxa"/>
            <w:gridSpan w:val="31"/>
            <w:tcBorders>
              <w:top w:val="nil"/>
              <w:left w:val="nil"/>
              <w:bottom w:val="single" w:sz="6" w:space="0" w:color="000000"/>
              <w:right w:val="nil"/>
            </w:tcBorders>
            <w:shd w:val="clear" w:color="auto" w:fill="auto"/>
            <w:tcMar>
              <w:top w:w="0" w:type="dxa"/>
              <w:left w:w="149" w:type="dxa"/>
              <w:bottom w:w="0" w:type="dxa"/>
              <w:right w:w="149" w:type="dxa"/>
            </w:tcMar>
            <w:hideMark/>
          </w:tcPr>
          <w:p w14:paraId="3B6F862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407B650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03ADCE6" w14:textId="77777777" w:rsidTr="00044ADE">
        <w:tc>
          <w:tcPr>
            <w:tcW w:w="4066" w:type="dxa"/>
            <w:gridSpan w:val="16"/>
            <w:tcBorders>
              <w:top w:val="nil"/>
              <w:left w:val="nil"/>
              <w:bottom w:val="nil"/>
              <w:right w:val="nil"/>
            </w:tcBorders>
            <w:shd w:val="clear" w:color="auto" w:fill="auto"/>
            <w:tcMar>
              <w:top w:w="0" w:type="dxa"/>
              <w:left w:w="149" w:type="dxa"/>
              <w:bottom w:w="0" w:type="dxa"/>
              <w:right w:w="149" w:type="dxa"/>
            </w:tcMar>
            <w:hideMark/>
          </w:tcPr>
          <w:p w14:paraId="4092838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838" w:type="dxa"/>
            <w:gridSpan w:val="31"/>
            <w:tcBorders>
              <w:top w:val="nil"/>
              <w:left w:val="nil"/>
              <w:bottom w:val="nil"/>
              <w:right w:val="nil"/>
            </w:tcBorders>
            <w:shd w:val="clear" w:color="auto" w:fill="auto"/>
            <w:tcMar>
              <w:top w:w="0" w:type="dxa"/>
              <w:left w:w="149" w:type="dxa"/>
              <w:bottom w:w="0" w:type="dxa"/>
              <w:right w:w="149" w:type="dxa"/>
            </w:tcMar>
            <w:hideMark/>
          </w:tcPr>
          <w:p w14:paraId="4FCC2E14"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указывается в случае проживания за пределами территории Российской Федерации)</w:t>
            </w: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671087E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3F00BA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D39229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6.4. район:</w:t>
            </w:r>
          </w:p>
        </w:tc>
      </w:tr>
      <w:tr w:rsidR="00044ADE" w:rsidRPr="00044ADE" w14:paraId="1E564DC1" w14:textId="77777777" w:rsidTr="00044ADE">
        <w:tc>
          <w:tcPr>
            <w:tcW w:w="2772" w:type="dxa"/>
            <w:gridSpan w:val="10"/>
            <w:tcBorders>
              <w:top w:val="nil"/>
              <w:left w:val="nil"/>
              <w:bottom w:val="nil"/>
              <w:right w:val="nil"/>
            </w:tcBorders>
            <w:shd w:val="clear" w:color="auto" w:fill="auto"/>
            <w:tcMar>
              <w:top w:w="0" w:type="dxa"/>
              <w:left w:w="149" w:type="dxa"/>
              <w:bottom w:w="0" w:type="dxa"/>
              <w:right w:w="149" w:type="dxa"/>
            </w:tcMar>
            <w:hideMark/>
          </w:tcPr>
          <w:p w14:paraId="6AFC4BB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6.5. населенный пункт:</w:t>
            </w:r>
          </w:p>
        </w:tc>
        <w:tc>
          <w:tcPr>
            <w:tcW w:w="8131" w:type="dxa"/>
            <w:gridSpan w:val="37"/>
            <w:tcBorders>
              <w:top w:val="nil"/>
              <w:left w:val="nil"/>
              <w:bottom w:val="single" w:sz="6" w:space="0" w:color="000000"/>
              <w:right w:val="nil"/>
            </w:tcBorders>
            <w:shd w:val="clear" w:color="auto" w:fill="auto"/>
            <w:tcMar>
              <w:top w:w="0" w:type="dxa"/>
              <w:left w:w="149" w:type="dxa"/>
              <w:bottom w:w="0" w:type="dxa"/>
              <w:right w:w="149" w:type="dxa"/>
            </w:tcMar>
            <w:hideMark/>
          </w:tcPr>
          <w:p w14:paraId="6BF1152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1AC54E3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2B9C78E"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FF19A4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E336FD8" w14:textId="77777777" w:rsidTr="00044ADE">
        <w:tc>
          <w:tcPr>
            <w:tcW w:w="1478" w:type="dxa"/>
            <w:gridSpan w:val="4"/>
            <w:tcBorders>
              <w:top w:val="nil"/>
              <w:left w:val="nil"/>
              <w:bottom w:val="nil"/>
              <w:right w:val="nil"/>
            </w:tcBorders>
            <w:shd w:val="clear" w:color="auto" w:fill="auto"/>
            <w:tcMar>
              <w:top w:w="0" w:type="dxa"/>
              <w:left w:w="149" w:type="dxa"/>
              <w:bottom w:w="0" w:type="dxa"/>
              <w:right w:w="149" w:type="dxa"/>
            </w:tcMar>
            <w:hideMark/>
          </w:tcPr>
          <w:p w14:paraId="4C2959F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6.6. улица:</w:t>
            </w:r>
          </w:p>
        </w:tc>
        <w:tc>
          <w:tcPr>
            <w:tcW w:w="9425" w:type="dxa"/>
            <w:gridSpan w:val="43"/>
            <w:tcBorders>
              <w:top w:val="nil"/>
              <w:left w:val="nil"/>
              <w:bottom w:val="single" w:sz="6" w:space="0" w:color="000000"/>
              <w:right w:val="nil"/>
            </w:tcBorders>
            <w:shd w:val="clear" w:color="auto" w:fill="auto"/>
            <w:tcMar>
              <w:top w:w="0" w:type="dxa"/>
              <w:left w:w="149" w:type="dxa"/>
              <w:bottom w:w="0" w:type="dxa"/>
              <w:right w:w="149" w:type="dxa"/>
            </w:tcMar>
            <w:hideMark/>
          </w:tcPr>
          <w:p w14:paraId="696E431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4610665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8271702"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656B9E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A81F427"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2EAA68C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6.7. дом/корпус/строение: ____________/________________/________________</w:t>
            </w:r>
          </w:p>
        </w:tc>
      </w:tr>
      <w:tr w:rsidR="00044ADE" w:rsidRPr="00044ADE" w14:paraId="4792585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6806AE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023F7C1" w14:textId="77777777" w:rsidTr="00044ADE">
        <w:tc>
          <w:tcPr>
            <w:tcW w:w="1848" w:type="dxa"/>
            <w:gridSpan w:val="6"/>
            <w:tcBorders>
              <w:top w:val="nil"/>
              <w:left w:val="nil"/>
              <w:bottom w:val="nil"/>
              <w:right w:val="nil"/>
            </w:tcBorders>
            <w:shd w:val="clear" w:color="auto" w:fill="auto"/>
            <w:tcMar>
              <w:top w:w="0" w:type="dxa"/>
              <w:left w:w="149" w:type="dxa"/>
              <w:bottom w:w="0" w:type="dxa"/>
              <w:right w:w="149" w:type="dxa"/>
            </w:tcMar>
            <w:hideMark/>
          </w:tcPr>
          <w:p w14:paraId="5452F5F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6.8. квартира:</w:t>
            </w:r>
          </w:p>
        </w:tc>
        <w:tc>
          <w:tcPr>
            <w:tcW w:w="4990"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14:paraId="0DB1E23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174" w:type="dxa"/>
            <w:gridSpan w:val="18"/>
            <w:tcBorders>
              <w:top w:val="nil"/>
              <w:left w:val="nil"/>
              <w:bottom w:val="nil"/>
              <w:right w:val="nil"/>
            </w:tcBorders>
            <w:shd w:val="clear" w:color="auto" w:fill="auto"/>
            <w:tcMar>
              <w:top w:w="0" w:type="dxa"/>
              <w:left w:w="149" w:type="dxa"/>
              <w:bottom w:w="0" w:type="dxa"/>
              <w:right w:w="149" w:type="dxa"/>
            </w:tcMar>
            <w:hideMark/>
          </w:tcPr>
          <w:p w14:paraId="7C400C4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E1A2EF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EE479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84CEA10" w14:textId="77777777" w:rsidTr="00044ADE">
        <w:tc>
          <w:tcPr>
            <w:tcW w:w="2772" w:type="dxa"/>
            <w:gridSpan w:val="10"/>
            <w:tcBorders>
              <w:top w:val="nil"/>
              <w:left w:val="nil"/>
              <w:bottom w:val="nil"/>
              <w:right w:val="nil"/>
            </w:tcBorders>
            <w:shd w:val="clear" w:color="auto" w:fill="auto"/>
            <w:tcMar>
              <w:top w:w="0" w:type="dxa"/>
              <w:left w:w="149" w:type="dxa"/>
              <w:bottom w:w="0" w:type="dxa"/>
              <w:right w:w="149" w:type="dxa"/>
            </w:tcMar>
            <w:hideMark/>
          </w:tcPr>
          <w:p w14:paraId="2D89672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6.9. этаж проживания:</w:t>
            </w:r>
          </w:p>
        </w:tc>
        <w:tc>
          <w:tcPr>
            <w:tcW w:w="4066" w:type="dxa"/>
            <w:gridSpan w:val="20"/>
            <w:tcBorders>
              <w:top w:val="nil"/>
              <w:left w:val="nil"/>
              <w:bottom w:val="single" w:sz="6" w:space="0" w:color="000000"/>
              <w:right w:val="nil"/>
            </w:tcBorders>
            <w:shd w:val="clear" w:color="auto" w:fill="auto"/>
            <w:tcMar>
              <w:top w:w="0" w:type="dxa"/>
              <w:left w:w="149" w:type="dxa"/>
              <w:bottom w:w="0" w:type="dxa"/>
              <w:right w:w="149" w:type="dxa"/>
            </w:tcMar>
            <w:hideMark/>
          </w:tcPr>
          <w:p w14:paraId="0B47AC80"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174" w:type="dxa"/>
            <w:gridSpan w:val="18"/>
            <w:tcBorders>
              <w:top w:val="nil"/>
              <w:left w:val="nil"/>
              <w:bottom w:val="nil"/>
              <w:right w:val="nil"/>
            </w:tcBorders>
            <w:shd w:val="clear" w:color="auto" w:fill="auto"/>
            <w:tcMar>
              <w:top w:w="0" w:type="dxa"/>
              <w:left w:w="149" w:type="dxa"/>
              <w:bottom w:w="0" w:type="dxa"/>
              <w:right w:w="149" w:type="dxa"/>
            </w:tcMar>
            <w:hideMark/>
          </w:tcPr>
          <w:p w14:paraId="57B14FB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879DAF5"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9BC50F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B99E539"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5D1C5B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7. Лицо без определенного места жительства</w:t>
            </w:r>
          </w:p>
        </w:tc>
      </w:tr>
      <w:tr w:rsidR="00044ADE" w:rsidRPr="00044ADE" w14:paraId="18DAB19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9FBB85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FE84F4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8DC20F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8. Наименование территориального органа Пенсионного фонда Российской Федерации, осуществляющего пенсионное обеспечение инвалида, выехавшего на постоянное жительство за пределы Российской Федерации:</w:t>
            </w:r>
            <w:r w:rsidRPr="00044ADE">
              <w:rPr>
                <w:rFonts w:ascii="Times New Roman" w:eastAsia="Times New Roman" w:hAnsi="Times New Roman" w:cs="Times New Roman"/>
                <w:sz w:val="24"/>
                <w:szCs w:val="24"/>
                <w:lang w:eastAsia="ru-RU"/>
              </w:rPr>
              <w:br/>
            </w:r>
          </w:p>
        </w:tc>
      </w:tr>
      <w:tr w:rsidR="00044ADE" w:rsidRPr="00044ADE" w14:paraId="4E3A5392"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1E37656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0837D25E"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2EA4ED7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784FC6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08E209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9. Наименование и адрес медицинской организации, направившей инвалида на медико-социальную экспертизу:</w:t>
            </w:r>
          </w:p>
        </w:tc>
      </w:tr>
      <w:tr w:rsidR="00044ADE" w:rsidRPr="00044ADE" w14:paraId="1FBAD0CE"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53D4A49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B28D6F1"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5CE93F2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73E056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8CACD9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10. ОГРН медицинской организации, направившей инвалида на медико-социальную экспертизу:</w:t>
            </w:r>
          </w:p>
        </w:tc>
      </w:tr>
      <w:tr w:rsidR="00044ADE" w:rsidRPr="00044ADE" w14:paraId="771AEBD3"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316126D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527B6C1A"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5ED5FDE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17B9914"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3EEF6B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 Место постоянной регистрации:</w:t>
            </w:r>
          </w:p>
        </w:tc>
      </w:tr>
      <w:tr w:rsidR="00044ADE" w:rsidRPr="00044ADE" w14:paraId="7664424A" w14:textId="77777777" w:rsidTr="00044ADE">
        <w:tc>
          <w:tcPr>
            <w:tcW w:w="2402" w:type="dxa"/>
            <w:gridSpan w:val="9"/>
            <w:tcBorders>
              <w:top w:val="nil"/>
              <w:left w:val="nil"/>
              <w:bottom w:val="nil"/>
              <w:right w:val="nil"/>
            </w:tcBorders>
            <w:shd w:val="clear" w:color="auto" w:fill="auto"/>
            <w:tcMar>
              <w:top w:w="0" w:type="dxa"/>
              <w:left w:w="149" w:type="dxa"/>
              <w:bottom w:w="0" w:type="dxa"/>
              <w:right w:w="149" w:type="dxa"/>
            </w:tcMar>
            <w:hideMark/>
          </w:tcPr>
          <w:p w14:paraId="5DAC82D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11.1. государство:</w:t>
            </w:r>
          </w:p>
        </w:tc>
        <w:tc>
          <w:tcPr>
            <w:tcW w:w="4805" w:type="dxa"/>
            <w:gridSpan w:val="23"/>
            <w:tcBorders>
              <w:top w:val="nil"/>
              <w:left w:val="nil"/>
              <w:bottom w:val="single" w:sz="6" w:space="0" w:color="000000"/>
              <w:right w:val="nil"/>
            </w:tcBorders>
            <w:shd w:val="clear" w:color="auto" w:fill="auto"/>
            <w:tcMar>
              <w:top w:w="0" w:type="dxa"/>
              <w:left w:w="149" w:type="dxa"/>
              <w:bottom w:w="0" w:type="dxa"/>
              <w:right w:w="149" w:type="dxa"/>
            </w:tcMar>
            <w:hideMark/>
          </w:tcPr>
          <w:p w14:paraId="3E250FA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805" w:type="dxa"/>
            <w:gridSpan w:val="16"/>
            <w:tcBorders>
              <w:top w:val="nil"/>
              <w:left w:val="nil"/>
              <w:bottom w:val="nil"/>
              <w:right w:val="nil"/>
            </w:tcBorders>
            <w:shd w:val="clear" w:color="auto" w:fill="auto"/>
            <w:tcMar>
              <w:top w:w="0" w:type="dxa"/>
              <w:left w:w="149" w:type="dxa"/>
              <w:bottom w:w="0" w:type="dxa"/>
              <w:right w:w="149" w:type="dxa"/>
            </w:tcMar>
            <w:hideMark/>
          </w:tcPr>
          <w:p w14:paraId="2ED682C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EDA1D16"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7F5018F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F39AFC0" w14:textId="77777777" w:rsidTr="00044ADE">
        <w:tc>
          <w:tcPr>
            <w:tcW w:w="1848" w:type="dxa"/>
            <w:gridSpan w:val="6"/>
            <w:tcBorders>
              <w:top w:val="nil"/>
              <w:left w:val="nil"/>
              <w:bottom w:val="nil"/>
              <w:right w:val="nil"/>
            </w:tcBorders>
            <w:shd w:val="clear" w:color="auto" w:fill="auto"/>
            <w:tcMar>
              <w:top w:w="0" w:type="dxa"/>
              <w:left w:w="149" w:type="dxa"/>
              <w:bottom w:w="0" w:type="dxa"/>
              <w:right w:w="149" w:type="dxa"/>
            </w:tcMar>
            <w:hideMark/>
          </w:tcPr>
          <w:p w14:paraId="509AA3B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11.2. индекс:</w:t>
            </w:r>
          </w:p>
        </w:tc>
        <w:tc>
          <w:tcPr>
            <w:tcW w:w="5174"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14:paraId="5788863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990" w:type="dxa"/>
            <w:gridSpan w:val="17"/>
            <w:tcBorders>
              <w:top w:val="nil"/>
              <w:left w:val="nil"/>
              <w:bottom w:val="nil"/>
              <w:right w:val="nil"/>
            </w:tcBorders>
            <w:shd w:val="clear" w:color="auto" w:fill="auto"/>
            <w:tcMar>
              <w:top w:w="0" w:type="dxa"/>
              <w:left w:w="149" w:type="dxa"/>
              <w:bottom w:w="0" w:type="dxa"/>
              <w:right w:w="149" w:type="dxa"/>
            </w:tcMar>
            <w:hideMark/>
          </w:tcPr>
          <w:p w14:paraId="2B90DB4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39B8E1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3183AF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CE9CBB0" w14:textId="77777777" w:rsidTr="00044ADE">
        <w:tc>
          <w:tcPr>
            <w:tcW w:w="4250" w:type="dxa"/>
            <w:gridSpan w:val="17"/>
            <w:tcBorders>
              <w:top w:val="nil"/>
              <w:left w:val="nil"/>
              <w:bottom w:val="nil"/>
              <w:right w:val="nil"/>
            </w:tcBorders>
            <w:shd w:val="clear" w:color="auto" w:fill="auto"/>
            <w:tcMar>
              <w:top w:w="0" w:type="dxa"/>
              <w:left w:w="149" w:type="dxa"/>
              <w:bottom w:w="0" w:type="dxa"/>
              <w:right w:w="149" w:type="dxa"/>
            </w:tcMar>
            <w:hideMark/>
          </w:tcPr>
          <w:p w14:paraId="21A7F40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11.3. субъект Российской Федерации:</w:t>
            </w:r>
          </w:p>
        </w:tc>
        <w:tc>
          <w:tcPr>
            <w:tcW w:w="6283" w:type="dxa"/>
            <w:gridSpan w:val="29"/>
            <w:tcBorders>
              <w:top w:val="nil"/>
              <w:left w:val="nil"/>
              <w:bottom w:val="single" w:sz="6" w:space="0" w:color="000000"/>
              <w:right w:val="nil"/>
            </w:tcBorders>
            <w:shd w:val="clear" w:color="auto" w:fill="auto"/>
            <w:tcMar>
              <w:top w:w="0" w:type="dxa"/>
              <w:left w:w="149" w:type="dxa"/>
              <w:bottom w:w="0" w:type="dxa"/>
              <w:right w:w="149" w:type="dxa"/>
            </w:tcMar>
            <w:hideMark/>
          </w:tcPr>
          <w:p w14:paraId="434AB12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14:paraId="237AE68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43EEB52" w14:textId="77777777" w:rsidTr="00044ADE">
        <w:tc>
          <w:tcPr>
            <w:tcW w:w="4250" w:type="dxa"/>
            <w:gridSpan w:val="17"/>
            <w:tcBorders>
              <w:top w:val="nil"/>
              <w:left w:val="nil"/>
              <w:bottom w:val="nil"/>
              <w:right w:val="nil"/>
            </w:tcBorders>
            <w:shd w:val="clear" w:color="auto" w:fill="auto"/>
            <w:tcMar>
              <w:top w:w="0" w:type="dxa"/>
              <w:left w:w="149" w:type="dxa"/>
              <w:bottom w:w="0" w:type="dxa"/>
              <w:right w:w="149" w:type="dxa"/>
            </w:tcMar>
            <w:hideMark/>
          </w:tcPr>
          <w:p w14:paraId="7037FD3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283" w:type="dxa"/>
            <w:gridSpan w:val="29"/>
            <w:tcBorders>
              <w:top w:val="nil"/>
              <w:left w:val="nil"/>
              <w:bottom w:val="nil"/>
              <w:right w:val="nil"/>
            </w:tcBorders>
            <w:shd w:val="clear" w:color="auto" w:fill="auto"/>
            <w:tcMar>
              <w:top w:w="0" w:type="dxa"/>
              <w:left w:w="149" w:type="dxa"/>
              <w:bottom w:w="0" w:type="dxa"/>
              <w:right w:w="149" w:type="dxa"/>
            </w:tcMar>
            <w:hideMark/>
          </w:tcPr>
          <w:p w14:paraId="2EF9545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указывается в случае проживания за пределами территории Российской Федерации)</w:t>
            </w: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14:paraId="2E2533B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2BD01C1A" w14:textId="77777777" w:rsidTr="00044ADE">
        <w:tc>
          <w:tcPr>
            <w:tcW w:w="1848" w:type="dxa"/>
            <w:gridSpan w:val="6"/>
            <w:tcBorders>
              <w:top w:val="nil"/>
              <w:left w:val="nil"/>
              <w:bottom w:val="nil"/>
              <w:right w:val="nil"/>
            </w:tcBorders>
            <w:shd w:val="clear" w:color="auto" w:fill="auto"/>
            <w:tcMar>
              <w:top w:w="0" w:type="dxa"/>
              <w:left w:w="149" w:type="dxa"/>
              <w:bottom w:w="0" w:type="dxa"/>
              <w:right w:w="149" w:type="dxa"/>
            </w:tcMar>
            <w:hideMark/>
          </w:tcPr>
          <w:p w14:paraId="5CD686D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11.4. район:</w:t>
            </w:r>
          </w:p>
        </w:tc>
        <w:tc>
          <w:tcPr>
            <w:tcW w:w="4990" w:type="dxa"/>
            <w:gridSpan w:val="24"/>
            <w:tcBorders>
              <w:top w:val="nil"/>
              <w:left w:val="nil"/>
              <w:bottom w:val="single" w:sz="6" w:space="0" w:color="000000"/>
              <w:right w:val="nil"/>
            </w:tcBorders>
            <w:shd w:val="clear" w:color="auto" w:fill="auto"/>
            <w:tcMar>
              <w:top w:w="0" w:type="dxa"/>
              <w:left w:w="149" w:type="dxa"/>
              <w:bottom w:w="0" w:type="dxa"/>
              <w:right w:w="149" w:type="dxa"/>
            </w:tcMar>
            <w:hideMark/>
          </w:tcPr>
          <w:p w14:paraId="2CFF24E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174" w:type="dxa"/>
            <w:gridSpan w:val="18"/>
            <w:tcBorders>
              <w:top w:val="nil"/>
              <w:left w:val="nil"/>
              <w:bottom w:val="nil"/>
              <w:right w:val="nil"/>
            </w:tcBorders>
            <w:shd w:val="clear" w:color="auto" w:fill="auto"/>
            <w:tcMar>
              <w:top w:w="0" w:type="dxa"/>
              <w:left w:w="149" w:type="dxa"/>
              <w:bottom w:w="0" w:type="dxa"/>
              <w:right w:w="149" w:type="dxa"/>
            </w:tcMar>
            <w:hideMark/>
          </w:tcPr>
          <w:p w14:paraId="5338242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8ADC2D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9D2D7C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72B6FEA" w14:textId="77777777" w:rsidTr="00044ADE">
        <w:tc>
          <w:tcPr>
            <w:tcW w:w="2957" w:type="dxa"/>
            <w:gridSpan w:val="11"/>
            <w:tcBorders>
              <w:top w:val="nil"/>
              <w:left w:val="nil"/>
              <w:bottom w:val="nil"/>
              <w:right w:val="nil"/>
            </w:tcBorders>
            <w:shd w:val="clear" w:color="auto" w:fill="auto"/>
            <w:tcMar>
              <w:top w:w="0" w:type="dxa"/>
              <w:left w:w="149" w:type="dxa"/>
              <w:bottom w:w="0" w:type="dxa"/>
              <w:right w:w="149" w:type="dxa"/>
            </w:tcMar>
            <w:hideMark/>
          </w:tcPr>
          <w:p w14:paraId="1D17A29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11.5. населенный пункт:</w:t>
            </w:r>
          </w:p>
        </w:tc>
        <w:tc>
          <w:tcPr>
            <w:tcW w:w="4435"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14:paraId="2EC6674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620" w:type="dxa"/>
            <w:gridSpan w:val="15"/>
            <w:tcBorders>
              <w:top w:val="nil"/>
              <w:left w:val="nil"/>
              <w:bottom w:val="nil"/>
              <w:right w:val="nil"/>
            </w:tcBorders>
            <w:shd w:val="clear" w:color="auto" w:fill="auto"/>
            <w:tcMar>
              <w:top w:w="0" w:type="dxa"/>
              <w:left w:w="149" w:type="dxa"/>
              <w:bottom w:w="0" w:type="dxa"/>
              <w:right w:w="149" w:type="dxa"/>
            </w:tcMar>
            <w:hideMark/>
          </w:tcPr>
          <w:p w14:paraId="0C76085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86D6163"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8712A3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173197D" w14:textId="77777777" w:rsidTr="00044ADE">
        <w:tc>
          <w:tcPr>
            <w:tcW w:w="1663" w:type="dxa"/>
            <w:gridSpan w:val="5"/>
            <w:tcBorders>
              <w:top w:val="nil"/>
              <w:left w:val="nil"/>
              <w:bottom w:val="nil"/>
              <w:right w:val="nil"/>
            </w:tcBorders>
            <w:shd w:val="clear" w:color="auto" w:fill="auto"/>
            <w:tcMar>
              <w:top w:w="0" w:type="dxa"/>
              <w:left w:w="149" w:type="dxa"/>
              <w:bottom w:w="0" w:type="dxa"/>
              <w:right w:w="149" w:type="dxa"/>
            </w:tcMar>
            <w:hideMark/>
          </w:tcPr>
          <w:p w14:paraId="573DF1E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11.6. улица:</w:t>
            </w:r>
          </w:p>
        </w:tc>
        <w:tc>
          <w:tcPr>
            <w:tcW w:w="8316" w:type="dxa"/>
            <w:gridSpan w:val="39"/>
            <w:tcBorders>
              <w:top w:val="nil"/>
              <w:left w:val="nil"/>
              <w:bottom w:val="single" w:sz="6" w:space="0" w:color="000000"/>
              <w:right w:val="nil"/>
            </w:tcBorders>
            <w:shd w:val="clear" w:color="auto" w:fill="auto"/>
            <w:tcMar>
              <w:top w:w="0" w:type="dxa"/>
              <w:left w:w="149" w:type="dxa"/>
              <w:bottom w:w="0" w:type="dxa"/>
              <w:right w:w="149" w:type="dxa"/>
            </w:tcMar>
            <w:hideMark/>
          </w:tcPr>
          <w:p w14:paraId="7E75E3B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14:paraId="0BADB12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70BA73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7A599D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AD369AE" w14:textId="77777777" w:rsidTr="00044ADE">
        <w:tc>
          <w:tcPr>
            <w:tcW w:w="3326" w:type="dxa"/>
            <w:gridSpan w:val="12"/>
            <w:tcBorders>
              <w:top w:val="nil"/>
              <w:left w:val="nil"/>
              <w:bottom w:val="nil"/>
              <w:right w:val="nil"/>
            </w:tcBorders>
            <w:shd w:val="clear" w:color="auto" w:fill="auto"/>
            <w:tcMar>
              <w:top w:w="0" w:type="dxa"/>
              <w:left w:w="149" w:type="dxa"/>
              <w:bottom w:w="0" w:type="dxa"/>
              <w:right w:w="149" w:type="dxa"/>
            </w:tcMar>
            <w:hideMark/>
          </w:tcPr>
          <w:p w14:paraId="651BE31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11.7. дом/корпус/строение:</w:t>
            </w:r>
          </w:p>
        </w:tc>
        <w:tc>
          <w:tcPr>
            <w:tcW w:w="166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79E2F27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70" w:type="dxa"/>
            <w:gridSpan w:val="3"/>
            <w:tcBorders>
              <w:top w:val="nil"/>
              <w:left w:val="nil"/>
              <w:bottom w:val="nil"/>
              <w:right w:val="nil"/>
            </w:tcBorders>
            <w:shd w:val="clear" w:color="auto" w:fill="auto"/>
            <w:tcMar>
              <w:top w:w="0" w:type="dxa"/>
              <w:left w:w="149" w:type="dxa"/>
              <w:bottom w:w="0" w:type="dxa"/>
              <w:right w:w="149" w:type="dxa"/>
            </w:tcMar>
            <w:hideMark/>
          </w:tcPr>
          <w:p w14:paraId="127BCF2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w:t>
            </w:r>
          </w:p>
        </w:tc>
        <w:tc>
          <w:tcPr>
            <w:tcW w:w="1294"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32C655B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14:paraId="7DD446A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w:t>
            </w:r>
          </w:p>
        </w:tc>
        <w:tc>
          <w:tcPr>
            <w:tcW w:w="2587"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14:paraId="53A7F67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shd w:val="clear" w:color="auto" w:fill="auto"/>
            <w:tcMar>
              <w:top w:w="0" w:type="dxa"/>
              <w:left w:w="149" w:type="dxa"/>
              <w:bottom w:w="0" w:type="dxa"/>
              <w:right w:w="149" w:type="dxa"/>
            </w:tcMar>
            <w:hideMark/>
          </w:tcPr>
          <w:p w14:paraId="6DA8410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DAC2E66"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B8A24A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CF7DF34" w14:textId="77777777" w:rsidTr="00044ADE">
        <w:tc>
          <w:tcPr>
            <w:tcW w:w="2033" w:type="dxa"/>
            <w:gridSpan w:val="7"/>
            <w:tcBorders>
              <w:top w:val="nil"/>
              <w:left w:val="nil"/>
              <w:bottom w:val="nil"/>
              <w:right w:val="nil"/>
            </w:tcBorders>
            <w:shd w:val="clear" w:color="auto" w:fill="auto"/>
            <w:tcMar>
              <w:top w:w="0" w:type="dxa"/>
              <w:left w:w="149" w:type="dxa"/>
              <w:bottom w:w="0" w:type="dxa"/>
              <w:right w:w="149" w:type="dxa"/>
            </w:tcMar>
            <w:hideMark/>
          </w:tcPr>
          <w:p w14:paraId="217CC6D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11.8. квартира:</w:t>
            </w:r>
          </w:p>
        </w:tc>
        <w:tc>
          <w:tcPr>
            <w:tcW w:w="240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14:paraId="4AE4DA0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7577" w:type="dxa"/>
            <w:gridSpan w:val="30"/>
            <w:tcBorders>
              <w:top w:val="nil"/>
              <w:left w:val="nil"/>
              <w:bottom w:val="nil"/>
              <w:right w:val="nil"/>
            </w:tcBorders>
            <w:shd w:val="clear" w:color="auto" w:fill="auto"/>
            <w:tcMar>
              <w:top w:w="0" w:type="dxa"/>
              <w:left w:w="149" w:type="dxa"/>
              <w:bottom w:w="0" w:type="dxa"/>
              <w:right w:w="149" w:type="dxa"/>
            </w:tcMar>
            <w:hideMark/>
          </w:tcPr>
          <w:p w14:paraId="488D3A0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599F0B4"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7C3AC4B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05C1EE6" w14:textId="77777777" w:rsidTr="00044ADE">
        <w:tc>
          <w:tcPr>
            <w:tcW w:w="4435" w:type="dxa"/>
            <w:gridSpan w:val="18"/>
            <w:tcBorders>
              <w:top w:val="nil"/>
              <w:left w:val="nil"/>
              <w:bottom w:val="nil"/>
              <w:right w:val="single" w:sz="6" w:space="0" w:color="000000"/>
            </w:tcBorders>
            <w:shd w:val="clear" w:color="auto" w:fill="auto"/>
            <w:tcMar>
              <w:top w:w="0" w:type="dxa"/>
              <w:left w:w="149" w:type="dxa"/>
              <w:bottom w:w="0" w:type="dxa"/>
              <w:right w:w="149" w:type="dxa"/>
            </w:tcMar>
            <w:hideMark/>
          </w:tcPr>
          <w:p w14:paraId="2DB4213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12. Лицо без постоянной регистрации</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A8C7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7022" w:type="dxa"/>
            <w:gridSpan w:val="28"/>
            <w:tcBorders>
              <w:top w:val="nil"/>
              <w:left w:val="single" w:sz="6" w:space="0" w:color="000000"/>
              <w:bottom w:val="nil"/>
              <w:right w:val="nil"/>
            </w:tcBorders>
            <w:shd w:val="clear" w:color="auto" w:fill="auto"/>
            <w:tcMar>
              <w:top w:w="0" w:type="dxa"/>
              <w:left w:w="149" w:type="dxa"/>
              <w:bottom w:w="0" w:type="dxa"/>
              <w:right w:w="149" w:type="dxa"/>
            </w:tcMar>
            <w:hideMark/>
          </w:tcPr>
          <w:p w14:paraId="7C9AF95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F755C3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91A427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B549696"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245FD3F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13. Контактная информация:</w:t>
            </w:r>
          </w:p>
        </w:tc>
      </w:tr>
      <w:tr w:rsidR="00044ADE" w:rsidRPr="00044ADE" w14:paraId="721417A9"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721ADC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5A4F985" w14:textId="77777777" w:rsidTr="00044ADE">
        <w:tc>
          <w:tcPr>
            <w:tcW w:w="3511" w:type="dxa"/>
            <w:gridSpan w:val="13"/>
            <w:tcBorders>
              <w:top w:val="nil"/>
              <w:left w:val="nil"/>
              <w:bottom w:val="nil"/>
              <w:right w:val="nil"/>
            </w:tcBorders>
            <w:shd w:val="clear" w:color="auto" w:fill="auto"/>
            <w:tcMar>
              <w:top w:w="0" w:type="dxa"/>
              <w:left w:w="149" w:type="dxa"/>
              <w:bottom w:w="0" w:type="dxa"/>
              <w:right w:w="149" w:type="dxa"/>
            </w:tcMar>
            <w:hideMark/>
          </w:tcPr>
          <w:p w14:paraId="07DC97F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13.1. контактные телефоны:</w:t>
            </w:r>
          </w:p>
        </w:tc>
        <w:tc>
          <w:tcPr>
            <w:tcW w:w="2957"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14:paraId="34BEDC63"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14:paraId="19198CE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2772"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043EF93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14:paraId="7EECA75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7DDDE4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915AA84"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505583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706088F" w14:textId="77777777" w:rsidTr="00044ADE">
        <w:tc>
          <w:tcPr>
            <w:tcW w:w="3696" w:type="dxa"/>
            <w:gridSpan w:val="14"/>
            <w:tcBorders>
              <w:top w:val="nil"/>
              <w:left w:val="nil"/>
              <w:bottom w:val="nil"/>
              <w:right w:val="nil"/>
            </w:tcBorders>
            <w:shd w:val="clear" w:color="auto" w:fill="auto"/>
            <w:tcMar>
              <w:top w:w="0" w:type="dxa"/>
              <w:left w:w="149" w:type="dxa"/>
              <w:bottom w:w="0" w:type="dxa"/>
              <w:right w:w="149" w:type="dxa"/>
            </w:tcMar>
            <w:hideMark/>
          </w:tcPr>
          <w:p w14:paraId="5F3B6BC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13.2. адрес электронной почты:</w:t>
            </w:r>
          </w:p>
        </w:tc>
        <w:tc>
          <w:tcPr>
            <w:tcW w:w="8316" w:type="dxa"/>
            <w:gridSpan w:val="34"/>
            <w:tcBorders>
              <w:top w:val="nil"/>
              <w:left w:val="nil"/>
              <w:bottom w:val="single" w:sz="6" w:space="0" w:color="000000"/>
              <w:right w:val="nil"/>
            </w:tcBorders>
            <w:shd w:val="clear" w:color="auto" w:fill="auto"/>
            <w:tcMar>
              <w:top w:w="0" w:type="dxa"/>
              <w:left w:w="149" w:type="dxa"/>
              <w:bottom w:w="0" w:type="dxa"/>
              <w:right w:w="149" w:type="dxa"/>
            </w:tcMar>
            <w:hideMark/>
          </w:tcPr>
          <w:p w14:paraId="05A3C69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11178F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D834C4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8FA58C6" w14:textId="77777777" w:rsidTr="00044ADE">
        <w:tc>
          <w:tcPr>
            <w:tcW w:w="6283" w:type="dxa"/>
            <w:gridSpan w:val="27"/>
            <w:tcBorders>
              <w:top w:val="nil"/>
              <w:left w:val="nil"/>
              <w:bottom w:val="nil"/>
              <w:right w:val="nil"/>
            </w:tcBorders>
            <w:shd w:val="clear" w:color="auto" w:fill="auto"/>
            <w:tcMar>
              <w:top w:w="0" w:type="dxa"/>
              <w:left w:w="149" w:type="dxa"/>
              <w:bottom w:w="0" w:type="dxa"/>
              <w:right w:w="149" w:type="dxa"/>
            </w:tcMar>
            <w:hideMark/>
          </w:tcPr>
          <w:p w14:paraId="465B42C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14. Страховой номер индивидуального лицевого счета:</w:t>
            </w:r>
          </w:p>
        </w:tc>
        <w:tc>
          <w:tcPr>
            <w:tcW w:w="5729"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14:paraId="361E71A3"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234F0FB"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72C86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6D9905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40D8CA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15. Документ, удостоверяющий личность инвалида (указать наименование документа):</w:t>
            </w:r>
          </w:p>
        </w:tc>
      </w:tr>
      <w:tr w:rsidR="00044ADE" w:rsidRPr="00044ADE" w14:paraId="4DF1E758"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384851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A8E110E" w14:textId="77777777" w:rsidTr="00044ADE">
        <w:tc>
          <w:tcPr>
            <w:tcW w:w="2772"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5444F2B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14:paraId="741FFE7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серия</w:t>
            </w:r>
          </w:p>
        </w:tc>
        <w:tc>
          <w:tcPr>
            <w:tcW w:w="184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0A73017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790BF60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N</w:t>
            </w:r>
          </w:p>
        </w:tc>
        <w:tc>
          <w:tcPr>
            <w:tcW w:w="166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AEAC63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848" w:type="dxa"/>
            <w:gridSpan w:val="9"/>
            <w:tcBorders>
              <w:top w:val="nil"/>
              <w:left w:val="nil"/>
              <w:bottom w:val="nil"/>
              <w:right w:val="nil"/>
            </w:tcBorders>
            <w:shd w:val="clear" w:color="auto" w:fill="auto"/>
            <w:tcMar>
              <w:top w:w="0" w:type="dxa"/>
              <w:left w:w="149" w:type="dxa"/>
              <w:bottom w:w="0" w:type="dxa"/>
              <w:right w:w="149" w:type="dxa"/>
            </w:tcMar>
            <w:hideMark/>
          </w:tcPr>
          <w:p w14:paraId="7BC3B52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кем выдан</w:t>
            </w:r>
          </w:p>
        </w:tc>
        <w:tc>
          <w:tcPr>
            <w:tcW w:w="240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1E096C5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7E0FC5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73142E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6D09B81" w14:textId="77777777" w:rsidTr="00044ADE">
        <w:tc>
          <w:tcPr>
            <w:tcW w:w="1663" w:type="dxa"/>
            <w:gridSpan w:val="5"/>
            <w:tcBorders>
              <w:top w:val="nil"/>
              <w:left w:val="nil"/>
              <w:bottom w:val="nil"/>
              <w:right w:val="nil"/>
            </w:tcBorders>
            <w:shd w:val="clear" w:color="auto" w:fill="auto"/>
            <w:tcMar>
              <w:top w:w="0" w:type="dxa"/>
              <w:left w:w="149" w:type="dxa"/>
              <w:bottom w:w="0" w:type="dxa"/>
              <w:right w:w="149" w:type="dxa"/>
            </w:tcMar>
            <w:hideMark/>
          </w:tcPr>
          <w:p w14:paraId="3D3EC1E5"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когда выдан</w:t>
            </w:r>
          </w:p>
        </w:tc>
        <w:tc>
          <w:tcPr>
            <w:tcW w:w="10349" w:type="dxa"/>
            <w:gridSpan w:val="43"/>
            <w:tcBorders>
              <w:top w:val="nil"/>
              <w:left w:val="nil"/>
              <w:bottom w:val="single" w:sz="6" w:space="0" w:color="000000"/>
              <w:right w:val="nil"/>
            </w:tcBorders>
            <w:shd w:val="clear" w:color="auto" w:fill="auto"/>
            <w:tcMar>
              <w:top w:w="0" w:type="dxa"/>
              <w:left w:w="149" w:type="dxa"/>
              <w:bottom w:w="0" w:type="dxa"/>
              <w:right w:w="149" w:type="dxa"/>
            </w:tcMar>
            <w:hideMark/>
          </w:tcPr>
          <w:p w14:paraId="2BA151E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228B3E86"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6BEA9CB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4BC041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2EA61F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16. Фамилия, имя, отчество (при наличии) законного (уполномоченного) представителя инвалида:</w:t>
            </w:r>
          </w:p>
        </w:tc>
      </w:tr>
      <w:tr w:rsidR="00044ADE" w:rsidRPr="00044ADE" w14:paraId="337AB7EA"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3BF4A56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2250AF57"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05EE4EC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(заполняется при наличии законного (уполномоченного) представителя)</w:t>
            </w:r>
          </w:p>
        </w:tc>
      </w:tr>
      <w:tr w:rsidR="00044ADE" w:rsidRPr="00044ADE" w14:paraId="59714263"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C6352E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16.1. документ, удостоверяющий полномочия законного (уполномоченного) представителя инвалида (указать наименование документа):</w:t>
            </w:r>
            <w:r w:rsidRPr="00044ADE">
              <w:rPr>
                <w:rFonts w:ascii="Times New Roman" w:eastAsia="Times New Roman" w:hAnsi="Times New Roman" w:cs="Times New Roman"/>
                <w:sz w:val="24"/>
                <w:szCs w:val="24"/>
                <w:lang w:eastAsia="ru-RU"/>
              </w:rPr>
              <w:br/>
            </w:r>
          </w:p>
        </w:tc>
      </w:tr>
      <w:tr w:rsidR="00044ADE" w:rsidRPr="00044ADE" w14:paraId="0F9FE536" w14:textId="77777777" w:rsidTr="00044ADE">
        <w:tc>
          <w:tcPr>
            <w:tcW w:w="2772"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690CA63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14:paraId="25511BB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серия</w:t>
            </w:r>
          </w:p>
        </w:tc>
        <w:tc>
          <w:tcPr>
            <w:tcW w:w="3696"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14:paraId="33A11AD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469072E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N</w:t>
            </w:r>
          </w:p>
        </w:tc>
        <w:tc>
          <w:tcPr>
            <w:tcW w:w="4066"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2E94702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327040F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428F5F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C7999ED" w14:textId="77777777" w:rsidTr="00044ADE">
        <w:tc>
          <w:tcPr>
            <w:tcW w:w="1478" w:type="dxa"/>
            <w:gridSpan w:val="4"/>
            <w:tcBorders>
              <w:top w:val="nil"/>
              <w:left w:val="nil"/>
              <w:bottom w:val="nil"/>
              <w:right w:val="nil"/>
            </w:tcBorders>
            <w:shd w:val="clear" w:color="auto" w:fill="auto"/>
            <w:tcMar>
              <w:top w:w="0" w:type="dxa"/>
              <w:left w:w="149" w:type="dxa"/>
              <w:bottom w:w="0" w:type="dxa"/>
              <w:right w:w="149" w:type="dxa"/>
            </w:tcMar>
            <w:hideMark/>
          </w:tcPr>
          <w:p w14:paraId="177A48B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кем выдан</w:t>
            </w:r>
          </w:p>
        </w:tc>
        <w:tc>
          <w:tcPr>
            <w:tcW w:w="5359"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14:paraId="4943377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663" w:type="dxa"/>
            <w:gridSpan w:val="9"/>
            <w:tcBorders>
              <w:top w:val="nil"/>
              <w:left w:val="nil"/>
              <w:bottom w:val="nil"/>
              <w:right w:val="nil"/>
            </w:tcBorders>
            <w:shd w:val="clear" w:color="auto" w:fill="auto"/>
            <w:tcMar>
              <w:top w:w="0" w:type="dxa"/>
              <w:left w:w="149" w:type="dxa"/>
              <w:bottom w:w="0" w:type="dxa"/>
              <w:right w:w="149" w:type="dxa"/>
            </w:tcMar>
            <w:hideMark/>
          </w:tcPr>
          <w:p w14:paraId="32B2CA0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когда выдан</w:t>
            </w:r>
          </w:p>
        </w:tc>
        <w:tc>
          <w:tcPr>
            <w:tcW w:w="3511"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0FFD88E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5F1BF418"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012DFA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08AF62D"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E702D6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16.2. документ, удостоверяющий личность законного (уполномоченного) представителя инвалида (указать наименование документа):</w:t>
            </w:r>
            <w:r w:rsidRPr="00044ADE">
              <w:rPr>
                <w:rFonts w:ascii="Times New Roman" w:eastAsia="Times New Roman" w:hAnsi="Times New Roman" w:cs="Times New Roman"/>
                <w:sz w:val="24"/>
                <w:szCs w:val="24"/>
                <w:lang w:eastAsia="ru-RU"/>
              </w:rPr>
              <w:br/>
            </w:r>
          </w:p>
        </w:tc>
      </w:tr>
      <w:tr w:rsidR="00044ADE" w:rsidRPr="00044ADE" w14:paraId="7C452DAE" w14:textId="77777777" w:rsidTr="00044ADE">
        <w:tc>
          <w:tcPr>
            <w:tcW w:w="2772"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14:paraId="2E12FEC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14:paraId="29C5F23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серия</w:t>
            </w:r>
          </w:p>
        </w:tc>
        <w:tc>
          <w:tcPr>
            <w:tcW w:w="3696"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14:paraId="29EAD9F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14:paraId="31B991D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N</w:t>
            </w:r>
          </w:p>
        </w:tc>
        <w:tc>
          <w:tcPr>
            <w:tcW w:w="4066"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14:paraId="371D5B5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B81DD7F"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4F664B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C50CED6" w14:textId="77777777" w:rsidTr="00044ADE">
        <w:tc>
          <w:tcPr>
            <w:tcW w:w="1478" w:type="dxa"/>
            <w:gridSpan w:val="4"/>
            <w:tcBorders>
              <w:top w:val="nil"/>
              <w:left w:val="nil"/>
              <w:bottom w:val="nil"/>
              <w:right w:val="nil"/>
            </w:tcBorders>
            <w:shd w:val="clear" w:color="auto" w:fill="auto"/>
            <w:tcMar>
              <w:top w:w="0" w:type="dxa"/>
              <w:left w:w="149" w:type="dxa"/>
              <w:bottom w:w="0" w:type="dxa"/>
              <w:right w:w="149" w:type="dxa"/>
            </w:tcMar>
            <w:hideMark/>
          </w:tcPr>
          <w:p w14:paraId="401B535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кем выдан</w:t>
            </w:r>
          </w:p>
        </w:tc>
        <w:tc>
          <w:tcPr>
            <w:tcW w:w="5359" w:type="dxa"/>
            <w:gridSpan w:val="26"/>
            <w:tcBorders>
              <w:top w:val="nil"/>
              <w:left w:val="nil"/>
              <w:bottom w:val="single" w:sz="6" w:space="0" w:color="000000"/>
              <w:right w:val="nil"/>
            </w:tcBorders>
            <w:shd w:val="clear" w:color="auto" w:fill="auto"/>
            <w:tcMar>
              <w:top w:w="0" w:type="dxa"/>
              <w:left w:w="149" w:type="dxa"/>
              <w:bottom w:w="0" w:type="dxa"/>
              <w:right w:w="149" w:type="dxa"/>
            </w:tcMar>
            <w:hideMark/>
          </w:tcPr>
          <w:p w14:paraId="7359E4E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663" w:type="dxa"/>
            <w:gridSpan w:val="9"/>
            <w:tcBorders>
              <w:top w:val="nil"/>
              <w:left w:val="nil"/>
              <w:bottom w:val="nil"/>
              <w:right w:val="nil"/>
            </w:tcBorders>
            <w:shd w:val="clear" w:color="auto" w:fill="auto"/>
            <w:tcMar>
              <w:top w:w="0" w:type="dxa"/>
              <w:left w:w="149" w:type="dxa"/>
              <w:bottom w:w="0" w:type="dxa"/>
              <w:right w:w="149" w:type="dxa"/>
            </w:tcMar>
            <w:hideMark/>
          </w:tcPr>
          <w:p w14:paraId="5AB08FF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когда выдан</w:t>
            </w:r>
          </w:p>
        </w:tc>
        <w:tc>
          <w:tcPr>
            <w:tcW w:w="3511"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14:paraId="429013B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95D142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31BB78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4D17057"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2DA1E8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16.3. страховой номер индивидуального лицевого счета законного (уполномоченного) представителя инвалида:</w:t>
            </w:r>
          </w:p>
        </w:tc>
      </w:tr>
      <w:tr w:rsidR="00044ADE" w:rsidRPr="00044ADE" w14:paraId="12F6927C"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01CF90E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93F9CEF"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185E6B1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EE1B761" w14:textId="77777777" w:rsidTr="00044ADE">
        <w:tc>
          <w:tcPr>
            <w:tcW w:w="4805" w:type="dxa"/>
            <w:gridSpan w:val="19"/>
            <w:tcBorders>
              <w:top w:val="nil"/>
              <w:left w:val="nil"/>
              <w:bottom w:val="nil"/>
              <w:right w:val="nil"/>
            </w:tcBorders>
            <w:shd w:val="clear" w:color="auto" w:fill="auto"/>
            <w:tcMar>
              <w:top w:w="0" w:type="dxa"/>
              <w:left w:w="149" w:type="dxa"/>
              <w:bottom w:w="0" w:type="dxa"/>
              <w:right w:w="149" w:type="dxa"/>
            </w:tcMar>
            <w:hideMark/>
          </w:tcPr>
          <w:p w14:paraId="18746A8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 Основная профессия (специальность):</w:t>
            </w:r>
          </w:p>
        </w:tc>
        <w:tc>
          <w:tcPr>
            <w:tcW w:w="7207" w:type="dxa"/>
            <w:gridSpan w:val="29"/>
            <w:tcBorders>
              <w:top w:val="nil"/>
              <w:left w:val="nil"/>
              <w:bottom w:val="single" w:sz="6" w:space="0" w:color="000000"/>
              <w:right w:val="nil"/>
            </w:tcBorders>
            <w:shd w:val="clear" w:color="auto" w:fill="auto"/>
            <w:tcMar>
              <w:top w:w="0" w:type="dxa"/>
              <w:left w:w="149" w:type="dxa"/>
              <w:bottom w:w="0" w:type="dxa"/>
              <w:right w:w="149" w:type="dxa"/>
            </w:tcMar>
            <w:hideMark/>
          </w:tcPr>
          <w:p w14:paraId="4527472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5CEC6645"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444C2A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045F352" w14:textId="77777777" w:rsidTr="00044ADE">
        <w:tc>
          <w:tcPr>
            <w:tcW w:w="2402" w:type="dxa"/>
            <w:gridSpan w:val="9"/>
            <w:tcBorders>
              <w:top w:val="nil"/>
              <w:left w:val="nil"/>
              <w:bottom w:val="nil"/>
              <w:right w:val="single" w:sz="6" w:space="0" w:color="000000"/>
            </w:tcBorders>
            <w:shd w:val="clear" w:color="auto" w:fill="auto"/>
            <w:tcMar>
              <w:top w:w="0" w:type="dxa"/>
              <w:left w:w="149" w:type="dxa"/>
              <w:bottom w:w="0" w:type="dxa"/>
              <w:right w:w="149" w:type="dxa"/>
            </w:tcMar>
            <w:hideMark/>
          </w:tcPr>
          <w:p w14:paraId="741C4A9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17.1. стаж работы:</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687C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805" w:type="dxa"/>
            <w:gridSpan w:val="24"/>
            <w:tcBorders>
              <w:top w:val="nil"/>
              <w:left w:val="single" w:sz="6" w:space="0" w:color="000000"/>
              <w:bottom w:val="nil"/>
              <w:right w:val="nil"/>
            </w:tcBorders>
            <w:shd w:val="clear" w:color="auto" w:fill="auto"/>
            <w:tcMar>
              <w:top w:w="0" w:type="dxa"/>
              <w:left w:w="149" w:type="dxa"/>
              <w:bottom w:w="0" w:type="dxa"/>
              <w:right w:w="149" w:type="dxa"/>
            </w:tcMar>
            <w:hideMark/>
          </w:tcPr>
          <w:p w14:paraId="0473C02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лет</w:t>
            </w:r>
          </w:p>
        </w:tc>
        <w:tc>
          <w:tcPr>
            <w:tcW w:w="4435" w:type="dxa"/>
            <w:gridSpan w:val="14"/>
            <w:tcBorders>
              <w:top w:val="nil"/>
              <w:left w:val="nil"/>
              <w:bottom w:val="nil"/>
              <w:right w:val="nil"/>
            </w:tcBorders>
            <w:shd w:val="clear" w:color="auto" w:fill="auto"/>
            <w:hideMark/>
          </w:tcPr>
          <w:p w14:paraId="679E559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56CC3F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694617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A5F8020" w14:textId="77777777" w:rsidTr="00044ADE">
        <w:tc>
          <w:tcPr>
            <w:tcW w:w="6098" w:type="dxa"/>
            <w:gridSpan w:val="26"/>
            <w:tcBorders>
              <w:top w:val="nil"/>
              <w:left w:val="nil"/>
              <w:bottom w:val="nil"/>
              <w:right w:val="nil"/>
            </w:tcBorders>
            <w:shd w:val="clear" w:color="auto" w:fill="auto"/>
            <w:tcMar>
              <w:top w:w="0" w:type="dxa"/>
              <w:left w:w="149" w:type="dxa"/>
              <w:bottom w:w="0" w:type="dxa"/>
              <w:right w:w="149" w:type="dxa"/>
            </w:tcMar>
            <w:hideMark/>
          </w:tcPr>
          <w:p w14:paraId="08A5ABA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17.2. квалификация (класс, разряд, категория, звание):</w:t>
            </w:r>
          </w:p>
        </w:tc>
        <w:tc>
          <w:tcPr>
            <w:tcW w:w="5914"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14:paraId="56B5E00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0B5AF20"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5CC3057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00D2859"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50C32F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17.3. выполняемая работа на момент проведения медико-социальной экспертизы (должность, профессия, специальность, квалификация, стаж работы по указанной должности, профессии, специальности):</w:t>
            </w:r>
            <w:r w:rsidRPr="00044ADE">
              <w:rPr>
                <w:rFonts w:ascii="Times New Roman" w:eastAsia="Times New Roman" w:hAnsi="Times New Roman" w:cs="Times New Roman"/>
                <w:sz w:val="24"/>
                <w:szCs w:val="24"/>
                <w:lang w:eastAsia="ru-RU"/>
              </w:rPr>
              <w:br/>
            </w:r>
          </w:p>
        </w:tc>
      </w:tr>
      <w:tr w:rsidR="00044ADE" w:rsidRPr="00044ADE" w14:paraId="78D96F1F"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63D18B4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5DC8B27" w14:textId="77777777" w:rsidTr="00044ADE">
        <w:tc>
          <w:tcPr>
            <w:tcW w:w="12012" w:type="dxa"/>
            <w:gridSpan w:val="48"/>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888DEE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8F20C91"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38D3305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6A171B2" w14:textId="77777777" w:rsidTr="00044ADE">
        <w:tc>
          <w:tcPr>
            <w:tcW w:w="2218"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18D8C86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17.4. не работает:</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DEED0"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9240" w:type="dxa"/>
            <w:gridSpan w:val="38"/>
            <w:tcBorders>
              <w:top w:val="nil"/>
              <w:left w:val="single" w:sz="6" w:space="0" w:color="000000"/>
              <w:bottom w:val="nil"/>
              <w:right w:val="nil"/>
            </w:tcBorders>
            <w:shd w:val="clear" w:color="auto" w:fill="auto"/>
            <w:tcMar>
              <w:top w:w="0" w:type="dxa"/>
              <w:left w:w="149" w:type="dxa"/>
              <w:bottom w:w="0" w:type="dxa"/>
              <w:right w:w="149" w:type="dxa"/>
            </w:tcMar>
            <w:hideMark/>
          </w:tcPr>
          <w:p w14:paraId="130F8D0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лет</w:t>
            </w:r>
          </w:p>
        </w:tc>
      </w:tr>
      <w:tr w:rsidR="00044ADE" w:rsidRPr="00044ADE" w14:paraId="5ED5BC43"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A93B00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26471B0" w14:textId="77777777" w:rsidTr="00044ADE">
        <w:tc>
          <w:tcPr>
            <w:tcW w:w="3696" w:type="dxa"/>
            <w:gridSpan w:val="14"/>
            <w:tcBorders>
              <w:top w:val="nil"/>
              <w:left w:val="nil"/>
              <w:bottom w:val="nil"/>
              <w:right w:val="single" w:sz="6" w:space="0" w:color="000000"/>
            </w:tcBorders>
            <w:shd w:val="clear" w:color="auto" w:fill="auto"/>
            <w:tcMar>
              <w:top w:w="0" w:type="dxa"/>
              <w:left w:w="149" w:type="dxa"/>
              <w:bottom w:w="0" w:type="dxa"/>
              <w:right w:w="149" w:type="dxa"/>
            </w:tcMar>
            <w:hideMark/>
          </w:tcPr>
          <w:p w14:paraId="48A4328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17.5. трудовая направленность:</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32425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848"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9299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есть</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DD2C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5359" w:type="dxa"/>
            <w:gridSpan w:val="19"/>
            <w:tcBorders>
              <w:top w:val="nil"/>
              <w:left w:val="single" w:sz="6" w:space="0" w:color="000000"/>
              <w:bottom w:val="nil"/>
              <w:right w:val="nil"/>
            </w:tcBorders>
            <w:shd w:val="clear" w:color="auto" w:fill="auto"/>
            <w:tcMar>
              <w:top w:w="0" w:type="dxa"/>
              <w:left w:w="149" w:type="dxa"/>
              <w:bottom w:w="0" w:type="dxa"/>
              <w:right w:w="149" w:type="dxa"/>
            </w:tcMar>
            <w:hideMark/>
          </w:tcPr>
          <w:p w14:paraId="37FC3AB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нет</w:t>
            </w:r>
          </w:p>
        </w:tc>
      </w:tr>
      <w:tr w:rsidR="00044ADE" w:rsidRPr="00044ADE" w14:paraId="062C43CD"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426A618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96E445E" w14:textId="77777777" w:rsidTr="00044ADE">
        <w:tc>
          <w:tcPr>
            <w:tcW w:w="4805" w:type="dxa"/>
            <w:gridSpan w:val="19"/>
            <w:tcBorders>
              <w:top w:val="nil"/>
              <w:left w:val="nil"/>
              <w:bottom w:val="nil"/>
              <w:right w:val="single" w:sz="6" w:space="0" w:color="000000"/>
            </w:tcBorders>
            <w:shd w:val="clear" w:color="auto" w:fill="auto"/>
            <w:tcMar>
              <w:top w:w="0" w:type="dxa"/>
              <w:left w:w="149" w:type="dxa"/>
              <w:bottom w:w="0" w:type="dxa"/>
              <w:right w:w="149" w:type="dxa"/>
            </w:tcMar>
            <w:hideMark/>
          </w:tcPr>
          <w:p w14:paraId="6B31B51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17.6. состоит на учете в службе занятости:</w:t>
            </w:r>
          </w:p>
        </w:tc>
        <w:tc>
          <w:tcPr>
            <w:tcW w:w="5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FCEDD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3E7EF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да</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99CCC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990" w:type="dxa"/>
            <w:gridSpan w:val="17"/>
            <w:tcBorders>
              <w:top w:val="nil"/>
              <w:left w:val="single" w:sz="6" w:space="0" w:color="000000"/>
              <w:bottom w:val="nil"/>
              <w:right w:val="nil"/>
            </w:tcBorders>
            <w:shd w:val="clear" w:color="auto" w:fill="auto"/>
            <w:tcMar>
              <w:top w:w="0" w:type="dxa"/>
              <w:left w:w="149" w:type="dxa"/>
              <w:bottom w:w="0" w:type="dxa"/>
              <w:right w:w="149" w:type="dxa"/>
            </w:tcMar>
            <w:hideMark/>
          </w:tcPr>
          <w:p w14:paraId="6D51E29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нет</w:t>
            </w:r>
          </w:p>
        </w:tc>
      </w:tr>
      <w:tr w:rsidR="00044ADE" w:rsidRPr="00044ADE" w14:paraId="75642BC9"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641CD0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0BC30B4"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EF0A37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 Инвалидность:</w:t>
            </w:r>
          </w:p>
        </w:tc>
      </w:tr>
      <w:tr w:rsidR="00044ADE" w:rsidRPr="00044ADE" w14:paraId="3D99761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EA5116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94B6CB2" w14:textId="77777777" w:rsidTr="00044ADE">
        <w:tc>
          <w:tcPr>
            <w:tcW w:w="924" w:type="dxa"/>
            <w:gridSpan w:val="2"/>
            <w:tcBorders>
              <w:top w:val="nil"/>
              <w:left w:val="nil"/>
              <w:bottom w:val="nil"/>
              <w:right w:val="single" w:sz="6" w:space="0" w:color="000000"/>
            </w:tcBorders>
            <w:shd w:val="clear" w:color="auto" w:fill="auto"/>
            <w:tcMar>
              <w:top w:w="0" w:type="dxa"/>
              <w:left w:w="149" w:type="dxa"/>
              <w:bottom w:w="0" w:type="dxa"/>
              <w:right w:w="149" w:type="dxa"/>
            </w:tcMar>
            <w:hideMark/>
          </w:tcPr>
          <w:p w14:paraId="4354D3E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18.1.</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24CE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587" w:type="dxa"/>
            <w:gridSpan w:val="12"/>
            <w:tcBorders>
              <w:top w:val="nil"/>
              <w:left w:val="single" w:sz="6" w:space="0" w:color="000000"/>
              <w:bottom w:val="nil"/>
              <w:right w:val="nil"/>
            </w:tcBorders>
            <w:shd w:val="clear" w:color="auto" w:fill="auto"/>
            <w:tcMar>
              <w:top w:w="0" w:type="dxa"/>
              <w:left w:w="149" w:type="dxa"/>
              <w:bottom w:w="0" w:type="dxa"/>
              <w:right w:w="149" w:type="dxa"/>
            </w:tcMar>
            <w:hideMark/>
          </w:tcPr>
          <w:p w14:paraId="785D7A7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первая группа</w:t>
            </w:r>
          </w:p>
        </w:tc>
        <w:tc>
          <w:tcPr>
            <w:tcW w:w="924"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14:paraId="3530B9D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18.2.</w:t>
            </w:r>
          </w:p>
        </w:tc>
        <w:tc>
          <w:tcPr>
            <w:tcW w:w="5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56625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772" w:type="dxa"/>
            <w:gridSpan w:val="14"/>
            <w:tcBorders>
              <w:top w:val="nil"/>
              <w:left w:val="single" w:sz="6" w:space="0" w:color="000000"/>
              <w:bottom w:val="nil"/>
              <w:right w:val="nil"/>
            </w:tcBorders>
            <w:shd w:val="clear" w:color="auto" w:fill="auto"/>
            <w:tcMar>
              <w:top w:w="0" w:type="dxa"/>
              <w:left w:w="149" w:type="dxa"/>
              <w:bottom w:w="0" w:type="dxa"/>
              <w:right w:w="149" w:type="dxa"/>
            </w:tcMar>
            <w:hideMark/>
          </w:tcPr>
          <w:p w14:paraId="7208944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вторая группа</w:t>
            </w:r>
          </w:p>
        </w:tc>
        <w:tc>
          <w:tcPr>
            <w:tcW w:w="924"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14:paraId="4E2C4ED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18.3.</w:t>
            </w: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A589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nil"/>
            </w:tcBorders>
            <w:shd w:val="clear" w:color="auto" w:fill="auto"/>
            <w:tcMar>
              <w:top w:w="0" w:type="dxa"/>
              <w:left w:w="149" w:type="dxa"/>
              <w:bottom w:w="0" w:type="dxa"/>
              <w:right w:w="149" w:type="dxa"/>
            </w:tcMar>
            <w:hideMark/>
          </w:tcPr>
          <w:p w14:paraId="1786613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третья группа</w:t>
            </w:r>
          </w:p>
        </w:tc>
      </w:tr>
      <w:tr w:rsidR="00044ADE" w:rsidRPr="00044ADE" w14:paraId="6FF2BE7B"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7D959E9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8D05108" w14:textId="77777777" w:rsidTr="00044ADE">
        <w:tc>
          <w:tcPr>
            <w:tcW w:w="3511" w:type="dxa"/>
            <w:gridSpan w:val="13"/>
            <w:tcBorders>
              <w:top w:val="nil"/>
              <w:left w:val="nil"/>
              <w:bottom w:val="nil"/>
              <w:right w:val="nil"/>
            </w:tcBorders>
            <w:shd w:val="clear" w:color="auto" w:fill="auto"/>
            <w:tcMar>
              <w:top w:w="0" w:type="dxa"/>
              <w:left w:w="149" w:type="dxa"/>
              <w:bottom w:w="0" w:type="dxa"/>
              <w:right w:w="149" w:type="dxa"/>
            </w:tcMar>
            <w:hideMark/>
          </w:tcPr>
          <w:p w14:paraId="4E825F9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18.4. причина инвалидности:</w:t>
            </w:r>
          </w:p>
        </w:tc>
        <w:tc>
          <w:tcPr>
            <w:tcW w:w="8501" w:type="dxa"/>
            <w:gridSpan w:val="35"/>
            <w:tcBorders>
              <w:top w:val="nil"/>
              <w:left w:val="nil"/>
              <w:bottom w:val="single" w:sz="6" w:space="0" w:color="000000"/>
              <w:right w:val="nil"/>
            </w:tcBorders>
            <w:shd w:val="clear" w:color="auto" w:fill="auto"/>
            <w:tcMar>
              <w:top w:w="0" w:type="dxa"/>
              <w:left w:w="149" w:type="dxa"/>
              <w:bottom w:w="0" w:type="dxa"/>
              <w:right w:w="149" w:type="dxa"/>
            </w:tcMar>
            <w:hideMark/>
          </w:tcPr>
          <w:p w14:paraId="7A9A9EF0"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34A0342C"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AC14C7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2463EC1" w14:textId="77777777" w:rsidTr="00044ADE">
        <w:tc>
          <w:tcPr>
            <w:tcW w:w="5914" w:type="dxa"/>
            <w:gridSpan w:val="25"/>
            <w:tcBorders>
              <w:top w:val="nil"/>
              <w:left w:val="nil"/>
              <w:bottom w:val="nil"/>
              <w:right w:val="nil"/>
            </w:tcBorders>
            <w:shd w:val="clear" w:color="auto" w:fill="auto"/>
            <w:tcMar>
              <w:top w:w="0" w:type="dxa"/>
              <w:left w:w="149" w:type="dxa"/>
              <w:bottom w:w="0" w:type="dxa"/>
              <w:right w:w="149" w:type="dxa"/>
            </w:tcMar>
            <w:hideMark/>
          </w:tcPr>
          <w:p w14:paraId="00FE50E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18.5. дата установления группы инвалидности: день</w:t>
            </w:r>
          </w:p>
        </w:tc>
        <w:tc>
          <w:tcPr>
            <w:tcW w:w="110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377199D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14:paraId="1C2869C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месяц</w:t>
            </w:r>
          </w:p>
        </w:tc>
        <w:tc>
          <w:tcPr>
            <w:tcW w:w="166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14:paraId="556E1EC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14:paraId="7CA08AD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год</w:t>
            </w: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35FA66C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534EE0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BE2571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27605B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0A9CF52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18.6. группа инвалидности установлена впервые, повторно (нужное отметить), на срок до:</w:t>
            </w:r>
          </w:p>
        </w:tc>
      </w:tr>
      <w:tr w:rsidR="00044ADE" w:rsidRPr="00044ADE" w14:paraId="118D3ABD" w14:textId="77777777" w:rsidTr="00044ADE">
        <w:tc>
          <w:tcPr>
            <w:tcW w:w="12012" w:type="dxa"/>
            <w:gridSpan w:val="48"/>
            <w:tcBorders>
              <w:top w:val="nil"/>
              <w:left w:val="nil"/>
              <w:bottom w:val="single" w:sz="6" w:space="0" w:color="000000"/>
              <w:right w:val="nil"/>
            </w:tcBorders>
            <w:shd w:val="clear" w:color="auto" w:fill="auto"/>
            <w:tcMar>
              <w:top w:w="0" w:type="dxa"/>
              <w:left w:w="149" w:type="dxa"/>
              <w:bottom w:w="0" w:type="dxa"/>
              <w:right w:w="149" w:type="dxa"/>
            </w:tcMar>
            <w:hideMark/>
          </w:tcPr>
          <w:p w14:paraId="44C6969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45208B3" w14:textId="77777777" w:rsidTr="00044ADE">
        <w:tc>
          <w:tcPr>
            <w:tcW w:w="12012" w:type="dxa"/>
            <w:gridSpan w:val="48"/>
            <w:tcBorders>
              <w:top w:val="single" w:sz="6" w:space="0" w:color="000000"/>
              <w:left w:val="nil"/>
              <w:bottom w:val="nil"/>
              <w:right w:val="nil"/>
            </w:tcBorders>
            <w:shd w:val="clear" w:color="auto" w:fill="auto"/>
            <w:tcMar>
              <w:top w:w="0" w:type="dxa"/>
              <w:left w:w="149" w:type="dxa"/>
              <w:bottom w:w="0" w:type="dxa"/>
              <w:right w:w="149" w:type="dxa"/>
            </w:tcMar>
            <w:hideMark/>
          </w:tcPr>
          <w:p w14:paraId="72132A7E"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"бессрочно")</w:t>
            </w:r>
          </w:p>
        </w:tc>
      </w:tr>
      <w:tr w:rsidR="00044ADE" w:rsidRPr="00044ADE" w14:paraId="2C4CADD5"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A24AEA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19. Реабилитационный или </w:t>
            </w:r>
            <w:proofErr w:type="spellStart"/>
            <w:r w:rsidRPr="00044ADE">
              <w:rPr>
                <w:rFonts w:ascii="Times New Roman" w:eastAsia="Times New Roman" w:hAnsi="Times New Roman" w:cs="Times New Roman"/>
                <w:sz w:val="24"/>
                <w:szCs w:val="24"/>
                <w:lang w:eastAsia="ru-RU"/>
              </w:rPr>
              <w:t>абилитационный</w:t>
            </w:r>
            <w:proofErr w:type="spellEnd"/>
            <w:r w:rsidRPr="00044ADE">
              <w:rPr>
                <w:rFonts w:ascii="Times New Roman" w:eastAsia="Times New Roman" w:hAnsi="Times New Roman" w:cs="Times New Roman"/>
                <w:sz w:val="24"/>
                <w:szCs w:val="24"/>
                <w:lang w:eastAsia="ru-RU"/>
              </w:rPr>
              <w:t xml:space="preserve"> потенциал (нужное отметить):</w:t>
            </w:r>
          </w:p>
        </w:tc>
      </w:tr>
      <w:tr w:rsidR="00044ADE" w:rsidRPr="00044ADE" w14:paraId="16B759B1"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4B59F9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высокий, удовлетворительный, низкий</w:t>
            </w:r>
          </w:p>
        </w:tc>
      </w:tr>
      <w:tr w:rsidR="00044ADE" w:rsidRPr="00044ADE" w14:paraId="64DAB657"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12F890E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2F1432A"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592270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20. Реабилитационный или </w:t>
            </w:r>
            <w:proofErr w:type="spellStart"/>
            <w:r w:rsidRPr="00044ADE">
              <w:rPr>
                <w:rFonts w:ascii="Times New Roman" w:eastAsia="Times New Roman" w:hAnsi="Times New Roman" w:cs="Times New Roman"/>
                <w:sz w:val="24"/>
                <w:szCs w:val="24"/>
                <w:lang w:eastAsia="ru-RU"/>
              </w:rPr>
              <w:t>абилитационный</w:t>
            </w:r>
            <w:proofErr w:type="spellEnd"/>
            <w:r w:rsidRPr="00044ADE">
              <w:rPr>
                <w:rFonts w:ascii="Times New Roman" w:eastAsia="Times New Roman" w:hAnsi="Times New Roman" w:cs="Times New Roman"/>
                <w:sz w:val="24"/>
                <w:szCs w:val="24"/>
                <w:lang w:eastAsia="ru-RU"/>
              </w:rPr>
              <w:t xml:space="preserve"> прогноз (нужное отметить):</w:t>
            </w:r>
          </w:p>
        </w:tc>
      </w:tr>
      <w:tr w:rsidR="00044ADE" w:rsidRPr="00044ADE" w14:paraId="73C3989D"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CAA7E7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49A36A8"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31C2AE0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благоприятный, относительно благоприятный, сомнительный (неясный)</w:t>
            </w:r>
          </w:p>
        </w:tc>
      </w:tr>
      <w:tr w:rsidR="00044ADE" w:rsidRPr="00044ADE" w14:paraId="675FFB0B" w14:textId="77777777" w:rsidTr="00044ADE">
        <w:tc>
          <w:tcPr>
            <w:tcW w:w="12012" w:type="dxa"/>
            <w:gridSpan w:val="48"/>
            <w:tcBorders>
              <w:top w:val="nil"/>
              <w:left w:val="nil"/>
              <w:bottom w:val="nil"/>
              <w:right w:val="nil"/>
            </w:tcBorders>
            <w:shd w:val="clear" w:color="auto" w:fill="auto"/>
            <w:tcMar>
              <w:top w:w="0" w:type="dxa"/>
              <w:left w:w="149" w:type="dxa"/>
              <w:bottom w:w="0" w:type="dxa"/>
              <w:right w:w="149" w:type="dxa"/>
            </w:tcMar>
            <w:hideMark/>
          </w:tcPr>
          <w:p w14:paraId="7B2F79C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21. Показания для проведения реабилитационных или </w:t>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r>
      <w:tr w:rsidR="00044ADE" w:rsidRPr="00044ADE" w14:paraId="5BF24E79" w14:textId="77777777" w:rsidTr="00044ADE">
        <w:trPr>
          <w:gridAfter w:val="15"/>
          <w:wAfter w:w="4353" w:type="dxa"/>
          <w:trHeight w:val="15"/>
        </w:trPr>
        <w:tc>
          <w:tcPr>
            <w:tcW w:w="7946" w:type="dxa"/>
            <w:gridSpan w:val="21"/>
            <w:tcBorders>
              <w:top w:val="nil"/>
              <w:left w:val="nil"/>
              <w:bottom w:val="nil"/>
              <w:right w:val="nil"/>
            </w:tcBorders>
            <w:shd w:val="clear" w:color="auto" w:fill="auto"/>
            <w:hideMark/>
          </w:tcPr>
          <w:p w14:paraId="682ECBE8"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4066" w:type="dxa"/>
            <w:gridSpan w:val="12"/>
            <w:tcBorders>
              <w:top w:val="nil"/>
              <w:left w:val="nil"/>
              <w:bottom w:val="nil"/>
              <w:right w:val="nil"/>
            </w:tcBorders>
            <w:shd w:val="clear" w:color="auto" w:fill="auto"/>
            <w:hideMark/>
          </w:tcPr>
          <w:p w14:paraId="6651673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F6A60E4"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B96473"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Перечень ограничений основных категорий жизнедеятельности</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4F9094"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Степень ограничения (1, 2, 3)</w:t>
            </w:r>
          </w:p>
        </w:tc>
      </w:tr>
      <w:tr w:rsidR="00044ADE" w:rsidRPr="00044ADE" w14:paraId="796FA282"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416F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самообслуживанию</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C10F2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373C2825"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A56C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передвижению</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FEC6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F2F5F86"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CE44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ориентации</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EC45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2C2523E4"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085A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общению</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50A3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4AD06F7"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EA1B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обучению</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FCD8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764D8AF"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117C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трудовой деятельности</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A3CA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55E5CDC" w14:textId="77777777" w:rsidTr="00044ADE">
        <w:trPr>
          <w:gridAfter w:val="15"/>
          <w:wAfter w:w="4353" w:type="dxa"/>
        </w:trPr>
        <w:tc>
          <w:tcPr>
            <w:tcW w:w="7946"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9968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Способность к контролю за своим поведением</w:t>
            </w:r>
          </w:p>
        </w:tc>
        <w:tc>
          <w:tcPr>
            <w:tcW w:w="406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FA01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401D6C71" w14:textId="77777777" w:rsidR="00044ADE" w:rsidRPr="00044ADE" w:rsidRDefault="00044ADE" w:rsidP="00044ADE">
      <w:pPr>
        <w:spacing w:after="0" w:line="240" w:lineRule="auto"/>
        <w:textAlignment w:val="baseline"/>
        <w:rPr>
          <w:rFonts w:ascii="Arial" w:eastAsia="Times New Roman" w:hAnsi="Arial" w:cs="Arial"/>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044ADE" w:rsidRPr="00044ADE" w14:paraId="0441739C" w14:textId="77777777" w:rsidTr="00044ADE">
        <w:trPr>
          <w:trHeight w:val="15"/>
        </w:trPr>
        <w:tc>
          <w:tcPr>
            <w:tcW w:w="12012" w:type="dxa"/>
            <w:tcBorders>
              <w:top w:val="nil"/>
              <w:left w:val="nil"/>
              <w:bottom w:val="nil"/>
              <w:right w:val="nil"/>
            </w:tcBorders>
            <w:shd w:val="clear" w:color="auto" w:fill="auto"/>
            <w:hideMark/>
          </w:tcPr>
          <w:p w14:paraId="43D60317"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r>
      <w:tr w:rsidR="00044ADE" w:rsidRPr="00044ADE" w14:paraId="45F1EF30"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5DFCCA8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22. ИПРА инвалида разработана впервые, повторно (нужное отметить) на срок до:</w:t>
            </w:r>
          </w:p>
        </w:tc>
      </w:tr>
      <w:tr w:rsidR="00044ADE" w:rsidRPr="00044ADE" w14:paraId="4377A654" w14:textId="77777777" w:rsidTr="00044ADE">
        <w:tc>
          <w:tcPr>
            <w:tcW w:w="12012"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D71D7F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28E79B2" w14:textId="77777777" w:rsidTr="00044ADE">
        <w:tc>
          <w:tcPr>
            <w:tcW w:w="12012"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034BEF4"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lastRenderedPageBreak/>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"бессрочно")</w:t>
            </w:r>
          </w:p>
        </w:tc>
      </w:tr>
      <w:tr w:rsidR="00044ADE" w:rsidRPr="00044ADE" w14:paraId="2F4F8D00"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0EDF807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A071A80"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19E10EF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23. ИПРА инвалида разрабатывалась при очном, заочном проведении медико-социальной экспертизы (нужное отметить).</w:t>
            </w:r>
            <w:r w:rsidRPr="00044ADE">
              <w:rPr>
                <w:rFonts w:ascii="Times New Roman" w:eastAsia="Times New Roman" w:hAnsi="Times New Roman" w:cs="Times New Roman"/>
                <w:sz w:val="24"/>
                <w:szCs w:val="24"/>
                <w:lang w:eastAsia="ru-RU"/>
              </w:rPr>
              <w:br/>
            </w:r>
          </w:p>
        </w:tc>
      </w:tr>
      <w:tr w:rsidR="00044ADE" w:rsidRPr="00044ADE" w14:paraId="1DFF4742"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2D90905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4CECB2EA"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655D720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24. Дата вынесения решений по ИПРА инвалида: "_____" _____________ 20___ г.</w:t>
            </w:r>
          </w:p>
        </w:tc>
      </w:tr>
      <w:tr w:rsidR="00044ADE" w:rsidRPr="00044ADE" w14:paraId="0987F20B"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2F98873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B0BA6EF" w14:textId="77777777" w:rsidTr="00044ADE">
        <w:tc>
          <w:tcPr>
            <w:tcW w:w="12012" w:type="dxa"/>
            <w:tcBorders>
              <w:top w:val="nil"/>
              <w:left w:val="nil"/>
              <w:bottom w:val="nil"/>
              <w:right w:val="nil"/>
            </w:tcBorders>
            <w:shd w:val="clear" w:color="auto" w:fill="auto"/>
            <w:tcMar>
              <w:top w:w="0" w:type="dxa"/>
              <w:left w:w="149" w:type="dxa"/>
              <w:bottom w:w="0" w:type="dxa"/>
              <w:right w:w="149" w:type="dxa"/>
            </w:tcMar>
            <w:hideMark/>
          </w:tcPr>
          <w:p w14:paraId="3F5D582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25. Дата выдачи ИПРА инвалида: "_____" _____________ 20___ г.</w:t>
            </w:r>
          </w:p>
        </w:tc>
      </w:tr>
    </w:tbl>
    <w:p w14:paraId="091005B4"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46B78D00"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0AA92533"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1604D418"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524969E5"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xml:space="preserve">          Мероприятия по медицинской реабилитации или </w:t>
      </w:r>
      <w:proofErr w:type="spellStart"/>
      <w:r w:rsidRPr="00044ADE">
        <w:rPr>
          <w:rFonts w:ascii="Arial" w:eastAsia="Times New Roman" w:hAnsi="Arial" w:cs="Arial"/>
          <w:b/>
          <w:bCs/>
          <w:color w:val="444444"/>
          <w:sz w:val="24"/>
          <w:szCs w:val="24"/>
          <w:lang w:eastAsia="ru-RU"/>
        </w:rPr>
        <w:t>абилитации</w:t>
      </w:r>
      <w:proofErr w:type="spellEnd"/>
    </w:p>
    <w:tbl>
      <w:tblPr>
        <w:tblW w:w="0" w:type="auto"/>
        <w:tblCellMar>
          <w:left w:w="0" w:type="dxa"/>
          <w:right w:w="0" w:type="dxa"/>
        </w:tblCellMar>
        <w:tblLook w:val="04A0" w:firstRow="1" w:lastRow="0" w:firstColumn="1" w:lastColumn="0" w:noHBand="0" w:noVBand="1"/>
      </w:tblPr>
      <w:tblGrid>
        <w:gridCol w:w="185"/>
        <w:gridCol w:w="290"/>
        <w:gridCol w:w="3023"/>
        <w:gridCol w:w="2979"/>
        <w:gridCol w:w="2878"/>
      </w:tblGrid>
      <w:tr w:rsidR="00044ADE" w:rsidRPr="00044ADE" w14:paraId="30EBF22F" w14:textId="77777777" w:rsidTr="00044ADE">
        <w:trPr>
          <w:trHeight w:val="15"/>
        </w:trPr>
        <w:tc>
          <w:tcPr>
            <w:tcW w:w="185" w:type="dxa"/>
            <w:tcBorders>
              <w:top w:val="nil"/>
              <w:left w:val="nil"/>
              <w:bottom w:val="nil"/>
              <w:right w:val="nil"/>
            </w:tcBorders>
            <w:shd w:val="clear" w:color="auto" w:fill="auto"/>
            <w:hideMark/>
          </w:tcPr>
          <w:p w14:paraId="6570537A"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213F4EA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nil"/>
              <w:bottom w:val="nil"/>
              <w:right w:val="nil"/>
            </w:tcBorders>
            <w:shd w:val="clear" w:color="auto" w:fill="auto"/>
            <w:hideMark/>
          </w:tcPr>
          <w:p w14:paraId="14B8522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7E33751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shd w:val="clear" w:color="auto" w:fill="auto"/>
            <w:hideMark/>
          </w:tcPr>
          <w:p w14:paraId="171F903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BF1BDD3" w14:textId="77777777" w:rsidTr="00044ADE">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B6C000" w14:textId="732573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Заключение о нуждаемости (</w:t>
            </w:r>
            <w:proofErr w:type="spellStart"/>
            <w:r w:rsidRPr="00044ADE">
              <w:rPr>
                <w:rFonts w:ascii="Times New Roman" w:eastAsia="Times New Roman" w:hAnsi="Times New Roman" w:cs="Times New Roman"/>
                <w:sz w:val="24"/>
                <w:szCs w:val="24"/>
                <w:lang w:eastAsia="ru-RU"/>
              </w:rPr>
              <w:t>ненуждаемости</w:t>
            </w:r>
            <w:proofErr w:type="spellEnd"/>
            <w:r w:rsidRPr="00044ADE">
              <w:rPr>
                <w:rFonts w:ascii="Times New Roman" w:eastAsia="Times New Roman" w:hAnsi="Times New Roman" w:cs="Times New Roman"/>
                <w:sz w:val="24"/>
                <w:szCs w:val="24"/>
                <w:lang w:eastAsia="ru-RU"/>
              </w:rPr>
              <w:t xml:space="preserve">) в проведении мероприятий по медицинской реабилитации или </w:t>
            </w:r>
            <w:proofErr w:type="spellStart"/>
            <w:r w:rsidRPr="00044ADE">
              <w:rPr>
                <w:rFonts w:ascii="Times New Roman" w:eastAsia="Times New Roman" w:hAnsi="Times New Roman" w:cs="Times New Roman"/>
                <w:sz w:val="24"/>
                <w:szCs w:val="24"/>
                <w:lang w:eastAsia="ru-RU"/>
              </w:rPr>
              <w:t>абилитации</w:t>
            </w:r>
            <w:proofErr w:type="spellEnd"/>
            <w:r w:rsidRPr="00044ADE">
              <w:rPr>
                <w:rFonts w:ascii="Times New Roman" w:eastAsia="Times New Roman" w:hAnsi="Times New Roman" w:cs="Times New Roman"/>
                <w:noProof/>
                <w:sz w:val="24"/>
                <w:szCs w:val="24"/>
                <w:lang w:eastAsia="ru-RU"/>
              </w:rPr>
              <mc:AlternateContent>
                <mc:Choice Requires="wps">
                  <w:drawing>
                    <wp:inline distT="0" distB="0" distL="0" distR="0" wp14:anchorId="4A8CEAC7" wp14:editId="57BFC640">
                      <wp:extent cx="104775" cy="21907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B84D0" id="Прямоугольник 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AtZZFt&#10;EgIAANUDAAAOAAAAAAAAAAAAAAAAAC4CAABkcnMvZTJvRG9jLnhtbFBLAQItABQABgAIAAAAIQAS&#10;uwWb3AAAAAMBAAAPAAAAAAAAAAAAAAAAAGwEAABkcnMvZG93bnJldi54bWxQSwUGAAAAAAQABADz&#10;AAAAdQU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F0B26B"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Срок, в течение которого</w:t>
            </w:r>
            <w:r w:rsidRPr="00044ADE">
              <w:rPr>
                <w:rFonts w:ascii="Times New Roman" w:eastAsia="Times New Roman" w:hAnsi="Times New Roman" w:cs="Times New Roman"/>
                <w:sz w:val="24"/>
                <w:szCs w:val="24"/>
                <w:lang w:eastAsia="ru-RU"/>
              </w:rPr>
              <w:br/>
              <w:t>рекомендовано проведение</w:t>
            </w:r>
            <w:r w:rsidRPr="00044ADE">
              <w:rPr>
                <w:rFonts w:ascii="Times New Roman" w:eastAsia="Times New Roman" w:hAnsi="Times New Roman" w:cs="Times New Roman"/>
                <w:sz w:val="24"/>
                <w:szCs w:val="24"/>
                <w:lang w:eastAsia="ru-RU"/>
              </w:rPr>
              <w:br/>
              <w:t>реабилитационных или</w:t>
            </w:r>
            <w:r w:rsidRPr="00044ADE">
              <w:rPr>
                <w:rFonts w:ascii="Times New Roman" w:eastAsia="Times New Roman" w:hAnsi="Times New Roman" w:cs="Times New Roman"/>
                <w:sz w:val="24"/>
                <w:szCs w:val="24"/>
                <w:lang w:eastAsia="ru-RU"/>
              </w:rPr>
              <w:br/>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F9745C"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Исполнитель заключения о</w:t>
            </w:r>
            <w:r w:rsidRPr="00044ADE">
              <w:rPr>
                <w:rFonts w:ascii="Times New Roman" w:eastAsia="Times New Roman" w:hAnsi="Times New Roman" w:cs="Times New Roman"/>
                <w:sz w:val="24"/>
                <w:szCs w:val="24"/>
                <w:lang w:eastAsia="ru-RU"/>
              </w:rPr>
              <w:br/>
              <w:t>нуждаемости в проведении</w:t>
            </w:r>
            <w:r w:rsidRPr="00044ADE">
              <w:rPr>
                <w:rFonts w:ascii="Times New Roman" w:eastAsia="Times New Roman" w:hAnsi="Times New Roman" w:cs="Times New Roman"/>
                <w:sz w:val="24"/>
                <w:szCs w:val="24"/>
                <w:lang w:eastAsia="ru-RU"/>
              </w:rPr>
              <w:br/>
              <w:t>реабилитационных или</w:t>
            </w:r>
            <w:r w:rsidRPr="00044ADE">
              <w:rPr>
                <w:rFonts w:ascii="Times New Roman" w:eastAsia="Times New Roman" w:hAnsi="Times New Roman" w:cs="Times New Roman"/>
                <w:sz w:val="24"/>
                <w:szCs w:val="24"/>
                <w:lang w:eastAsia="ru-RU"/>
              </w:rPr>
              <w:br/>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r>
      <w:tr w:rsidR="00044ADE" w:rsidRPr="00044ADE" w14:paraId="7A1B5941" w14:textId="77777777" w:rsidTr="00044ADE">
        <w:tc>
          <w:tcPr>
            <w:tcW w:w="1201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40BF74F"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Медицинская реабилитация</w:t>
            </w:r>
          </w:p>
        </w:tc>
      </w:tr>
      <w:tr w:rsidR="00044ADE" w:rsidRPr="00044ADE" w14:paraId="0A7B2E1D"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63BFE5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699F10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AC1739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93C2E51"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A4B6F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40D31C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3B4A4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9E500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6FFCA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1633EC5"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C9B45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917479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214BB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DA952FC"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76BCC6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D8C83A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2A34C0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1CDF1B2"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3E1533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42D56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028C0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C251F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D03D5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01A9F72"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BE116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AE912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03853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F256E0D" w14:textId="77777777" w:rsidTr="00044ADE">
        <w:tc>
          <w:tcPr>
            <w:tcW w:w="1201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6393AE"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Реконструктивная хирургия</w:t>
            </w:r>
          </w:p>
        </w:tc>
      </w:tr>
      <w:tr w:rsidR="00044ADE" w:rsidRPr="00044ADE" w14:paraId="7EC3156D"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9FBBB8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955AC2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6B9BE3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F632F32"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19E17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4EAAD2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0189B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80DBF9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7C234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0380714"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164C2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738C5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DAE2B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8586135"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074757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ECC138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16EB9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CEA352B"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96235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D7A35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6A12FE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B82DE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C4CC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8BD4571"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068AD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081F6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A8D9E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7FCF1C5" w14:textId="77777777" w:rsidTr="00044ADE">
        <w:tc>
          <w:tcPr>
            <w:tcW w:w="1201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1DF2EB"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Протезирование и </w:t>
            </w:r>
            <w:proofErr w:type="spellStart"/>
            <w:r w:rsidRPr="00044ADE">
              <w:rPr>
                <w:rFonts w:ascii="Times New Roman" w:eastAsia="Times New Roman" w:hAnsi="Times New Roman" w:cs="Times New Roman"/>
                <w:sz w:val="24"/>
                <w:szCs w:val="24"/>
                <w:lang w:eastAsia="ru-RU"/>
              </w:rPr>
              <w:t>ортезирование</w:t>
            </w:r>
            <w:proofErr w:type="spellEnd"/>
          </w:p>
        </w:tc>
      </w:tr>
      <w:tr w:rsidR="00044ADE" w:rsidRPr="00044ADE" w14:paraId="0D861F4B"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DD3E89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58E8A0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852DA1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FF6D729"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6B3FC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7ADD0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7F569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A2A16B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B6D42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FF73949"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A8E95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0C268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2E581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4CA91E9"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A5D7CF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F8FC23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91B3B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FDE9562"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4C610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32102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EA3334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F3666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5ACC3C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143A5A2"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15BB5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1C2257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2547E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3AACC79" w14:textId="77777777" w:rsidTr="00044ADE">
        <w:tc>
          <w:tcPr>
            <w:tcW w:w="12012"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B360D59"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Санаторно-курортное лечение</w:t>
            </w:r>
          </w:p>
        </w:tc>
      </w:tr>
      <w:tr w:rsidR="00044ADE" w:rsidRPr="00044ADE" w14:paraId="0DA6B04D" w14:textId="77777777" w:rsidTr="00044ADE">
        <w:tc>
          <w:tcPr>
            <w:tcW w:w="12012"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732030"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(предоставляется в рамках оказания государственной социальной помощи в виде набора социальных услуг)</w:t>
            </w:r>
          </w:p>
        </w:tc>
      </w:tr>
      <w:tr w:rsidR="00044ADE" w:rsidRPr="00044ADE" w14:paraId="44C81263"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EC62BC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38B294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CBC099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02C3B5E"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A762C7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294BC8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116515"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95F888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105A23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1B0B1A5"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BEE71D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59340F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D3126F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E319BF4"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29BA73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86B8DA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1261CF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A5915F0"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03894E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B5B47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2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6D922F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1ECFC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1680D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A9C7FA7"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AB78A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B3F3CD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0DA5C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bl>
    <w:p w14:paraId="40DA1FC1"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________________</w:t>
      </w:r>
    </w:p>
    <w:p w14:paraId="0B011325" w14:textId="500F642D"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noProof/>
          <w:color w:val="444444"/>
          <w:sz w:val="24"/>
          <w:szCs w:val="24"/>
          <w:lang w:eastAsia="ru-RU"/>
        </w:rPr>
        <mc:AlternateContent>
          <mc:Choice Requires="wps">
            <w:drawing>
              <wp:inline distT="0" distB="0" distL="0" distR="0" wp14:anchorId="1B17B5B4" wp14:editId="424444C7">
                <wp:extent cx="104775" cy="2190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279A8" id="Прямоугольник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OGI2sOAgAA&#10;1QMAAA4AAAAAAAAAAAAAAAAALgIAAGRycy9lMm9Eb2MueG1sUEsBAi0AFAAGAAgAAAAhABK7BZvc&#10;AAAAAwEAAA8AAAAAAAAAAAAAAAAAaAQAAGRycy9kb3ducmV2LnhtbFBLBQYAAAAABAAEAPMAAABx&#10;BQAAAAA=&#10;" filled="f" stroked="f">
                <o:lock v:ext="edit" aspectratio="t"/>
                <w10:anchorlock/>
              </v:rect>
            </w:pict>
          </mc:Fallback>
        </mc:AlternateContent>
      </w:r>
      <w:r w:rsidRPr="00044ADE">
        <w:rPr>
          <w:rFonts w:ascii="Arial" w:eastAsia="Times New Roman" w:hAnsi="Arial" w:cs="Arial"/>
          <w:color w:val="444444"/>
          <w:sz w:val="24"/>
          <w:szCs w:val="24"/>
          <w:lang w:eastAsia="ru-RU"/>
        </w:rPr>
        <w:t xml:space="preserve"> Заключение о нуждаемости в проведении мероприятий по медицинской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инвалида выносится с учетом заключения медицинской организации о рекомендуемых мероприятиях по медицинской реабилитации, по реконструктивной хирургии, по протезированию и </w:t>
      </w:r>
      <w:proofErr w:type="spellStart"/>
      <w:r w:rsidRPr="00044ADE">
        <w:rPr>
          <w:rFonts w:ascii="Arial" w:eastAsia="Times New Roman" w:hAnsi="Arial" w:cs="Arial"/>
          <w:color w:val="444444"/>
          <w:sz w:val="24"/>
          <w:szCs w:val="24"/>
          <w:lang w:eastAsia="ru-RU"/>
        </w:rPr>
        <w:t>ортезированию</w:t>
      </w:r>
      <w:proofErr w:type="spellEnd"/>
      <w:r w:rsidRPr="00044ADE">
        <w:rPr>
          <w:rFonts w:ascii="Arial" w:eastAsia="Times New Roman" w:hAnsi="Arial" w:cs="Arial"/>
          <w:color w:val="444444"/>
          <w:sz w:val="24"/>
          <w:szCs w:val="24"/>
          <w:lang w:eastAsia="ru-RU"/>
        </w:rPr>
        <w:t>, санаторно-курортному лечению, указанных в пунктах 34-37 </w:t>
      </w:r>
      <w:hyperlink r:id="rId79" w:anchor="6520IM" w:history="1">
        <w:r w:rsidRPr="00044ADE">
          <w:rPr>
            <w:rFonts w:ascii="Arial" w:eastAsia="Times New Roman" w:hAnsi="Arial" w:cs="Arial"/>
            <w:color w:val="3451A0"/>
            <w:sz w:val="24"/>
            <w:szCs w:val="24"/>
            <w:u w:val="single"/>
            <w:lang w:eastAsia="ru-RU"/>
          </w:rPr>
          <w:t>формы N 088/у "Направление на медико-социальную экспертизу медицинской организацией"</w:t>
        </w:r>
      </w:hyperlink>
      <w:r w:rsidRPr="00044ADE">
        <w:rPr>
          <w:rFonts w:ascii="Arial" w:eastAsia="Times New Roman" w:hAnsi="Arial" w:cs="Arial"/>
          <w:color w:val="444444"/>
          <w:sz w:val="24"/>
          <w:szCs w:val="24"/>
          <w:lang w:eastAsia="ru-RU"/>
        </w:rPr>
        <w:t>, утвержденной </w:t>
      </w:r>
      <w:hyperlink r:id="rId80" w:anchor="7D20K3" w:history="1">
        <w:r w:rsidRPr="00044ADE">
          <w:rPr>
            <w:rFonts w:ascii="Arial" w:eastAsia="Times New Roman" w:hAnsi="Arial" w:cs="Arial"/>
            <w:color w:val="3451A0"/>
            <w:sz w:val="24"/>
            <w:szCs w:val="24"/>
            <w:u w:val="single"/>
            <w:lang w:eastAsia="ru-RU"/>
          </w:rPr>
          <w:t>приказом Министерства труда и социальной защиты Российской Федерации и Министерства здравоохранения Российской Федерации от 6 сентября 2018 г. N 578н/606н</w:t>
        </w:r>
      </w:hyperlink>
      <w:r w:rsidRPr="00044ADE">
        <w:rPr>
          <w:rFonts w:ascii="Arial" w:eastAsia="Times New Roman" w:hAnsi="Arial" w:cs="Arial"/>
          <w:color w:val="444444"/>
          <w:sz w:val="24"/>
          <w:szCs w:val="24"/>
          <w:lang w:eastAsia="ru-RU"/>
        </w:rPr>
        <w:t> (зарегистрирован Министерством юстиции Российской Федерации 26 ноября 2018 г., регистрационный N 52777).</w:t>
      </w:r>
      <w:r w:rsidRPr="00044ADE">
        <w:rPr>
          <w:rFonts w:ascii="Arial" w:eastAsia="Times New Roman" w:hAnsi="Arial" w:cs="Arial"/>
          <w:color w:val="444444"/>
          <w:sz w:val="24"/>
          <w:szCs w:val="24"/>
          <w:lang w:eastAsia="ru-RU"/>
        </w:rPr>
        <w:br/>
      </w:r>
    </w:p>
    <w:p w14:paraId="434838B9"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Мероприятия по общему и профессиональному образованию</w:t>
      </w:r>
    </w:p>
    <w:tbl>
      <w:tblPr>
        <w:tblW w:w="0" w:type="auto"/>
        <w:tblCellMar>
          <w:left w:w="0" w:type="dxa"/>
          <w:right w:w="0" w:type="dxa"/>
        </w:tblCellMar>
        <w:tblLook w:val="04A0" w:firstRow="1" w:lastRow="0" w:firstColumn="1" w:lastColumn="0" w:noHBand="0" w:noVBand="1"/>
      </w:tblPr>
      <w:tblGrid>
        <w:gridCol w:w="185"/>
        <w:gridCol w:w="313"/>
        <w:gridCol w:w="2787"/>
        <w:gridCol w:w="3035"/>
        <w:gridCol w:w="3035"/>
      </w:tblGrid>
      <w:tr w:rsidR="00044ADE" w:rsidRPr="00044ADE" w14:paraId="6F637CDA" w14:textId="77777777" w:rsidTr="00044ADE">
        <w:trPr>
          <w:trHeight w:val="15"/>
        </w:trPr>
        <w:tc>
          <w:tcPr>
            <w:tcW w:w="185" w:type="dxa"/>
            <w:tcBorders>
              <w:top w:val="nil"/>
              <w:left w:val="nil"/>
              <w:bottom w:val="nil"/>
              <w:right w:val="nil"/>
            </w:tcBorders>
            <w:shd w:val="clear" w:color="auto" w:fill="auto"/>
            <w:hideMark/>
          </w:tcPr>
          <w:p w14:paraId="44B4F995"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6DD7A3F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04B9341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14:paraId="500FFA3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nil"/>
              <w:bottom w:val="nil"/>
              <w:right w:val="nil"/>
            </w:tcBorders>
            <w:shd w:val="clear" w:color="auto" w:fill="auto"/>
            <w:hideMark/>
          </w:tcPr>
          <w:p w14:paraId="10001CF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C2DEDEB" w14:textId="77777777" w:rsidTr="00044ADE">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B9AA95"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Заключение о нуждаемости</w:t>
            </w:r>
            <w:r w:rsidRPr="00044ADE">
              <w:rPr>
                <w:rFonts w:ascii="Times New Roman" w:eastAsia="Times New Roman" w:hAnsi="Times New Roman" w:cs="Times New Roman"/>
                <w:sz w:val="24"/>
                <w:szCs w:val="24"/>
                <w:lang w:eastAsia="ru-RU"/>
              </w:rPr>
              <w:br/>
              <w:t>(</w:t>
            </w:r>
            <w:proofErr w:type="spellStart"/>
            <w:r w:rsidRPr="00044ADE">
              <w:rPr>
                <w:rFonts w:ascii="Times New Roman" w:eastAsia="Times New Roman" w:hAnsi="Times New Roman" w:cs="Times New Roman"/>
                <w:sz w:val="24"/>
                <w:szCs w:val="24"/>
                <w:lang w:eastAsia="ru-RU"/>
              </w:rPr>
              <w:t>ненуждаемости</w:t>
            </w:r>
            <w:proofErr w:type="spellEnd"/>
            <w:r w:rsidRPr="00044ADE">
              <w:rPr>
                <w:rFonts w:ascii="Times New Roman" w:eastAsia="Times New Roman" w:hAnsi="Times New Roman" w:cs="Times New Roman"/>
                <w:sz w:val="24"/>
                <w:szCs w:val="24"/>
                <w:lang w:eastAsia="ru-RU"/>
              </w:rPr>
              <w:t xml:space="preserve">) в </w:t>
            </w:r>
            <w:r w:rsidRPr="00044ADE">
              <w:rPr>
                <w:rFonts w:ascii="Times New Roman" w:eastAsia="Times New Roman" w:hAnsi="Times New Roman" w:cs="Times New Roman"/>
                <w:sz w:val="24"/>
                <w:szCs w:val="24"/>
                <w:lang w:eastAsia="ru-RU"/>
              </w:rPr>
              <w:lastRenderedPageBreak/>
              <w:t>проведении</w:t>
            </w:r>
            <w:r w:rsidRPr="00044ADE">
              <w:rPr>
                <w:rFonts w:ascii="Times New Roman" w:eastAsia="Times New Roman" w:hAnsi="Times New Roman" w:cs="Times New Roman"/>
                <w:sz w:val="24"/>
                <w:szCs w:val="24"/>
                <w:lang w:eastAsia="ru-RU"/>
              </w:rPr>
              <w:br/>
              <w:t>мероприятий по общему и профессиональному образованию</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BD20BD8"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lastRenderedPageBreak/>
              <w:t>Срок, в течение которого</w:t>
            </w:r>
            <w:r w:rsidRPr="00044ADE">
              <w:rPr>
                <w:rFonts w:ascii="Times New Roman" w:eastAsia="Times New Roman" w:hAnsi="Times New Roman" w:cs="Times New Roman"/>
                <w:sz w:val="24"/>
                <w:szCs w:val="24"/>
                <w:lang w:eastAsia="ru-RU"/>
              </w:rPr>
              <w:br/>
              <w:t>рекомендовано проведение</w:t>
            </w:r>
            <w:r w:rsidRPr="00044ADE">
              <w:rPr>
                <w:rFonts w:ascii="Times New Roman" w:eastAsia="Times New Roman" w:hAnsi="Times New Roman" w:cs="Times New Roman"/>
                <w:sz w:val="24"/>
                <w:szCs w:val="24"/>
                <w:lang w:eastAsia="ru-RU"/>
              </w:rPr>
              <w:br/>
            </w:r>
            <w:r w:rsidRPr="00044ADE">
              <w:rPr>
                <w:rFonts w:ascii="Times New Roman" w:eastAsia="Times New Roman" w:hAnsi="Times New Roman" w:cs="Times New Roman"/>
                <w:sz w:val="24"/>
                <w:szCs w:val="24"/>
                <w:lang w:eastAsia="ru-RU"/>
              </w:rPr>
              <w:lastRenderedPageBreak/>
              <w:t>реабилитационных или</w:t>
            </w:r>
            <w:r w:rsidRPr="00044ADE">
              <w:rPr>
                <w:rFonts w:ascii="Times New Roman" w:eastAsia="Times New Roman" w:hAnsi="Times New Roman" w:cs="Times New Roman"/>
                <w:sz w:val="24"/>
                <w:szCs w:val="24"/>
                <w:lang w:eastAsia="ru-RU"/>
              </w:rPr>
              <w:br/>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41D1EA8"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lastRenderedPageBreak/>
              <w:t>Исполнитель заключения о</w:t>
            </w:r>
            <w:r w:rsidRPr="00044ADE">
              <w:rPr>
                <w:rFonts w:ascii="Times New Roman" w:eastAsia="Times New Roman" w:hAnsi="Times New Roman" w:cs="Times New Roman"/>
                <w:sz w:val="24"/>
                <w:szCs w:val="24"/>
                <w:lang w:eastAsia="ru-RU"/>
              </w:rPr>
              <w:br/>
              <w:t>нуждаемости в проведении</w:t>
            </w:r>
            <w:r w:rsidRPr="00044ADE">
              <w:rPr>
                <w:rFonts w:ascii="Times New Roman" w:eastAsia="Times New Roman" w:hAnsi="Times New Roman" w:cs="Times New Roman"/>
                <w:sz w:val="24"/>
                <w:szCs w:val="24"/>
                <w:lang w:eastAsia="ru-RU"/>
              </w:rPr>
              <w:br/>
            </w:r>
            <w:r w:rsidRPr="00044ADE">
              <w:rPr>
                <w:rFonts w:ascii="Times New Roman" w:eastAsia="Times New Roman" w:hAnsi="Times New Roman" w:cs="Times New Roman"/>
                <w:sz w:val="24"/>
                <w:szCs w:val="24"/>
                <w:lang w:eastAsia="ru-RU"/>
              </w:rPr>
              <w:lastRenderedPageBreak/>
              <w:t>реабилитационных или</w:t>
            </w:r>
            <w:r w:rsidRPr="00044ADE">
              <w:rPr>
                <w:rFonts w:ascii="Times New Roman" w:eastAsia="Times New Roman" w:hAnsi="Times New Roman" w:cs="Times New Roman"/>
                <w:sz w:val="24"/>
                <w:szCs w:val="24"/>
                <w:lang w:eastAsia="ru-RU"/>
              </w:rPr>
              <w:br/>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r>
      <w:tr w:rsidR="00044ADE" w:rsidRPr="00044ADE" w14:paraId="3AFEF56F" w14:textId="77777777" w:rsidTr="00044ADE">
        <w:tc>
          <w:tcPr>
            <w:tcW w:w="1201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0D36DF"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lastRenderedPageBreak/>
              <w:t>Рекомендации по условиям организации обучения</w:t>
            </w:r>
          </w:p>
        </w:tc>
      </w:tr>
      <w:tr w:rsidR="00044ADE" w:rsidRPr="00044ADE" w14:paraId="7BC1DC2F" w14:textId="77777777" w:rsidTr="00044ADE">
        <w:tc>
          <w:tcPr>
            <w:tcW w:w="425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1A76C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C4C30E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1FDAC2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B349B6C"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728E1A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648CE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7EEC6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3F63B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E11D7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A7398C7" w14:textId="77777777" w:rsidTr="00044ADE">
        <w:tc>
          <w:tcPr>
            <w:tcW w:w="425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C3B70C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6337F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C671A9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CC8CCB1" w14:textId="77777777" w:rsidTr="00044ADE">
        <w:tc>
          <w:tcPr>
            <w:tcW w:w="425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FB8CB2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F57891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C33080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D0E3BE9"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E61605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B9D2B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BD623B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1248D1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245064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91CAAAC" w14:textId="77777777" w:rsidTr="00044ADE">
        <w:tc>
          <w:tcPr>
            <w:tcW w:w="425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61D585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ED32E2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9EE74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bl>
    <w:p w14:paraId="3BCC74AE"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2DA51C24"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32355E41"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446DC0E6"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418E16DD"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xml:space="preserve">          Мероприятия по профессиональной реабилитации или </w:t>
      </w:r>
      <w:proofErr w:type="spellStart"/>
      <w:r w:rsidRPr="00044ADE">
        <w:rPr>
          <w:rFonts w:ascii="Arial" w:eastAsia="Times New Roman" w:hAnsi="Arial" w:cs="Arial"/>
          <w:b/>
          <w:bCs/>
          <w:color w:val="444444"/>
          <w:sz w:val="24"/>
          <w:szCs w:val="24"/>
          <w:lang w:eastAsia="ru-RU"/>
        </w:rPr>
        <w:t>абилитации</w:t>
      </w:r>
      <w:proofErr w:type="spellEnd"/>
    </w:p>
    <w:tbl>
      <w:tblPr>
        <w:tblW w:w="0" w:type="auto"/>
        <w:tblCellMar>
          <w:left w:w="0" w:type="dxa"/>
          <w:right w:w="0" w:type="dxa"/>
        </w:tblCellMar>
        <w:tblLook w:val="04A0" w:firstRow="1" w:lastRow="0" w:firstColumn="1" w:lastColumn="0" w:noHBand="0" w:noVBand="1"/>
      </w:tblPr>
      <w:tblGrid>
        <w:gridCol w:w="185"/>
        <w:gridCol w:w="315"/>
        <w:gridCol w:w="2915"/>
        <w:gridCol w:w="3084"/>
        <w:gridCol w:w="2856"/>
      </w:tblGrid>
      <w:tr w:rsidR="00044ADE" w:rsidRPr="00044ADE" w14:paraId="5DA992D1" w14:textId="77777777" w:rsidTr="00044ADE">
        <w:trPr>
          <w:trHeight w:val="15"/>
        </w:trPr>
        <w:tc>
          <w:tcPr>
            <w:tcW w:w="185" w:type="dxa"/>
            <w:tcBorders>
              <w:top w:val="nil"/>
              <w:left w:val="nil"/>
              <w:bottom w:val="nil"/>
              <w:right w:val="nil"/>
            </w:tcBorders>
            <w:shd w:val="clear" w:color="auto" w:fill="auto"/>
            <w:hideMark/>
          </w:tcPr>
          <w:p w14:paraId="030FF7ED"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16A6F83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1E8C596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14:paraId="094DA61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14:paraId="02E9C7F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75B1990" w14:textId="77777777" w:rsidTr="00044ADE">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D724354"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Заключение о нуждаемости</w:t>
            </w:r>
            <w:r w:rsidRPr="00044ADE">
              <w:rPr>
                <w:rFonts w:ascii="Times New Roman" w:eastAsia="Times New Roman" w:hAnsi="Times New Roman" w:cs="Times New Roman"/>
                <w:sz w:val="24"/>
                <w:szCs w:val="24"/>
                <w:lang w:eastAsia="ru-RU"/>
              </w:rPr>
              <w:br/>
              <w:t>(</w:t>
            </w:r>
            <w:proofErr w:type="spellStart"/>
            <w:r w:rsidRPr="00044ADE">
              <w:rPr>
                <w:rFonts w:ascii="Times New Roman" w:eastAsia="Times New Roman" w:hAnsi="Times New Roman" w:cs="Times New Roman"/>
                <w:sz w:val="24"/>
                <w:szCs w:val="24"/>
                <w:lang w:eastAsia="ru-RU"/>
              </w:rPr>
              <w:t>ненуждаемости</w:t>
            </w:r>
            <w:proofErr w:type="spellEnd"/>
            <w:r w:rsidRPr="00044ADE">
              <w:rPr>
                <w:rFonts w:ascii="Times New Roman" w:eastAsia="Times New Roman" w:hAnsi="Times New Roman" w:cs="Times New Roman"/>
                <w:sz w:val="24"/>
                <w:szCs w:val="24"/>
                <w:lang w:eastAsia="ru-RU"/>
              </w:rPr>
              <w:t>) в проведении</w:t>
            </w:r>
            <w:r w:rsidRPr="00044ADE">
              <w:rPr>
                <w:rFonts w:ascii="Times New Roman" w:eastAsia="Times New Roman" w:hAnsi="Times New Roman" w:cs="Times New Roman"/>
                <w:sz w:val="24"/>
                <w:szCs w:val="24"/>
                <w:lang w:eastAsia="ru-RU"/>
              </w:rPr>
              <w:br/>
              <w:t xml:space="preserve">мероприятий по профессиональной реабилитации или </w:t>
            </w:r>
            <w:proofErr w:type="spellStart"/>
            <w:r w:rsidRPr="00044ADE">
              <w:rPr>
                <w:rFonts w:ascii="Times New Roman" w:eastAsia="Times New Roman" w:hAnsi="Times New Roman" w:cs="Times New Roman"/>
                <w:sz w:val="24"/>
                <w:szCs w:val="24"/>
                <w:lang w:eastAsia="ru-RU"/>
              </w:rPr>
              <w:t>абилитации</w:t>
            </w:r>
            <w:proofErr w:type="spellEnd"/>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8DD179"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Срок, в течение которого</w:t>
            </w:r>
            <w:r w:rsidRPr="00044ADE">
              <w:rPr>
                <w:rFonts w:ascii="Times New Roman" w:eastAsia="Times New Roman" w:hAnsi="Times New Roman" w:cs="Times New Roman"/>
                <w:sz w:val="24"/>
                <w:szCs w:val="24"/>
                <w:lang w:eastAsia="ru-RU"/>
              </w:rPr>
              <w:br/>
              <w:t>рекомендовано проведение</w:t>
            </w:r>
            <w:r w:rsidRPr="00044ADE">
              <w:rPr>
                <w:rFonts w:ascii="Times New Roman" w:eastAsia="Times New Roman" w:hAnsi="Times New Roman" w:cs="Times New Roman"/>
                <w:sz w:val="24"/>
                <w:szCs w:val="24"/>
                <w:lang w:eastAsia="ru-RU"/>
              </w:rPr>
              <w:br/>
              <w:t>реабилитационных или</w:t>
            </w:r>
            <w:r w:rsidRPr="00044ADE">
              <w:rPr>
                <w:rFonts w:ascii="Times New Roman" w:eastAsia="Times New Roman" w:hAnsi="Times New Roman" w:cs="Times New Roman"/>
                <w:sz w:val="24"/>
                <w:szCs w:val="24"/>
                <w:lang w:eastAsia="ru-RU"/>
              </w:rPr>
              <w:br/>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A9CE45"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Исполнитель заключения о</w:t>
            </w:r>
            <w:r w:rsidRPr="00044ADE">
              <w:rPr>
                <w:rFonts w:ascii="Times New Roman" w:eastAsia="Times New Roman" w:hAnsi="Times New Roman" w:cs="Times New Roman"/>
                <w:sz w:val="24"/>
                <w:szCs w:val="24"/>
                <w:lang w:eastAsia="ru-RU"/>
              </w:rPr>
              <w:br/>
              <w:t>нуждаемости в проведении</w:t>
            </w:r>
            <w:r w:rsidRPr="00044ADE">
              <w:rPr>
                <w:rFonts w:ascii="Times New Roman" w:eastAsia="Times New Roman" w:hAnsi="Times New Roman" w:cs="Times New Roman"/>
                <w:sz w:val="24"/>
                <w:szCs w:val="24"/>
                <w:lang w:eastAsia="ru-RU"/>
              </w:rPr>
              <w:br/>
              <w:t xml:space="preserve">реабилитационных или </w:t>
            </w:r>
            <w:proofErr w:type="spellStart"/>
            <w:r w:rsidRPr="00044ADE">
              <w:rPr>
                <w:rFonts w:ascii="Times New Roman" w:eastAsia="Times New Roman" w:hAnsi="Times New Roman" w:cs="Times New Roman"/>
                <w:sz w:val="24"/>
                <w:szCs w:val="24"/>
                <w:lang w:eastAsia="ru-RU"/>
              </w:rPr>
              <w:t>абилитационных</w:t>
            </w:r>
            <w:proofErr w:type="spellEnd"/>
            <w:r w:rsidRPr="00044ADE">
              <w:rPr>
                <w:rFonts w:ascii="Times New Roman" w:eastAsia="Times New Roman" w:hAnsi="Times New Roman" w:cs="Times New Roman"/>
                <w:sz w:val="24"/>
                <w:szCs w:val="24"/>
                <w:lang w:eastAsia="ru-RU"/>
              </w:rPr>
              <w:t xml:space="preserve"> мероприятий</w:t>
            </w:r>
          </w:p>
        </w:tc>
      </w:tr>
      <w:tr w:rsidR="00044ADE" w:rsidRPr="00044ADE" w14:paraId="61FB3FCE" w14:textId="77777777" w:rsidTr="00044ADE">
        <w:tc>
          <w:tcPr>
            <w:tcW w:w="1127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F083C0"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Профессиональная ориентация</w:t>
            </w:r>
          </w:p>
        </w:tc>
      </w:tr>
      <w:tr w:rsidR="00044ADE" w:rsidRPr="00044ADE" w14:paraId="2DA87B83" w14:textId="77777777" w:rsidTr="00044ADE">
        <w:tc>
          <w:tcPr>
            <w:tcW w:w="425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CBA0C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4E384B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67A16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FAE7A11"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970AC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486863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D7856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24CA2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6D2EE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E6B71FB" w14:textId="77777777" w:rsidTr="00044ADE">
        <w:tc>
          <w:tcPr>
            <w:tcW w:w="425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8D9FB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35ED0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ED2F77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C90C4AB"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00926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FFD930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DFE0E9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82A6A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40087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A8B620A" w14:textId="77777777" w:rsidTr="00044ADE">
        <w:tc>
          <w:tcPr>
            <w:tcW w:w="425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D5CA5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C0F72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D7455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6C96606" w14:textId="77777777" w:rsidTr="00044ADE">
        <w:tc>
          <w:tcPr>
            <w:tcW w:w="1127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3CC7C9"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Содействие в трудоустройстве</w:t>
            </w:r>
          </w:p>
        </w:tc>
      </w:tr>
      <w:tr w:rsidR="00044ADE" w:rsidRPr="00044ADE" w14:paraId="603E29D8" w14:textId="77777777" w:rsidTr="00044ADE">
        <w:tc>
          <w:tcPr>
            <w:tcW w:w="425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75BE5B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B87BE9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A8B54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1A10B81"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BD83C4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8C5BF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B0B7B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685E9E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6A789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6496C98" w14:textId="77777777" w:rsidTr="00044ADE">
        <w:tc>
          <w:tcPr>
            <w:tcW w:w="425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4314C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7FEF2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05959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0E18B42" w14:textId="77777777" w:rsidTr="00044ADE">
        <w:tc>
          <w:tcPr>
            <w:tcW w:w="1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D7E4C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706CC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60ACB6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369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72989C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F9777F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A66C22C" w14:textId="77777777" w:rsidTr="00044ADE">
        <w:tc>
          <w:tcPr>
            <w:tcW w:w="425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A81EB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69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AE639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82F51E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bl>
    <w:p w14:paraId="4333D9FE"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br/>
      </w:r>
    </w:p>
    <w:p w14:paraId="373EAE1B"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b/>
          <w:bCs/>
          <w:color w:val="444444"/>
          <w:sz w:val="24"/>
          <w:szCs w:val="24"/>
          <w:bdr w:val="none" w:sz="0" w:space="0" w:color="auto" w:frame="1"/>
          <w:lang w:eastAsia="ru-RU"/>
        </w:rPr>
        <w:t>О возможности трудоустройства путем постановки на учет в органах занятости проинформирован</w:t>
      </w:r>
      <w:r w:rsidRPr="00044ADE">
        <w:rPr>
          <w:rFonts w:ascii="Arial" w:eastAsia="Times New Roman" w:hAnsi="Arial" w:cs="Arial"/>
          <w:color w:val="444444"/>
          <w:sz w:val="24"/>
          <w:szCs w:val="24"/>
          <w:lang w:eastAsia="ru-RU"/>
        </w:rPr>
        <w:br/>
      </w:r>
    </w:p>
    <w:p w14:paraId="7AAA0A90" w14:textId="77777777" w:rsidR="00044ADE" w:rsidRPr="00044ADE" w:rsidRDefault="00044ADE" w:rsidP="00044ADE">
      <w:pPr>
        <w:spacing w:after="0" w:line="240" w:lineRule="auto"/>
        <w:jc w:val="right"/>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Дата информирования: "_____" _____________ 20__ г.</w:t>
      </w:r>
    </w:p>
    <w:p w14:paraId="68641E76"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63F18149"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42F9C75A"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0361AEE0"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557E7F6C"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t>          Информация о согласии инвалида на обращение к нему органов службы занятости в целях оказания ему содействия в трудоустройстве и подборе подходящего рабочего места</w:t>
      </w:r>
      <w:r w:rsidRPr="00044ADE">
        <w:rPr>
          <w:rFonts w:ascii="Arial" w:eastAsia="Times New Roman" w:hAnsi="Arial" w:cs="Arial"/>
          <w:b/>
          <w:bCs/>
          <w:color w:val="444444"/>
          <w:sz w:val="24"/>
          <w:szCs w:val="24"/>
          <w:lang w:eastAsia="ru-RU"/>
        </w:rPr>
        <w:br/>
        <w:t>(при очном освидетельствовании)</w:t>
      </w:r>
    </w:p>
    <w:tbl>
      <w:tblPr>
        <w:tblW w:w="0" w:type="auto"/>
        <w:tblCellMar>
          <w:left w:w="0" w:type="dxa"/>
          <w:right w:w="0" w:type="dxa"/>
        </w:tblCellMar>
        <w:tblLook w:val="04A0" w:firstRow="1" w:lastRow="0" w:firstColumn="1" w:lastColumn="0" w:noHBand="0" w:noVBand="1"/>
      </w:tblPr>
      <w:tblGrid>
        <w:gridCol w:w="309"/>
        <w:gridCol w:w="309"/>
        <w:gridCol w:w="1238"/>
        <w:gridCol w:w="441"/>
        <w:gridCol w:w="2946"/>
        <w:gridCol w:w="309"/>
        <w:gridCol w:w="3803"/>
      </w:tblGrid>
      <w:tr w:rsidR="00044ADE" w:rsidRPr="00044ADE" w14:paraId="64F73F01" w14:textId="77777777" w:rsidTr="00044ADE">
        <w:trPr>
          <w:trHeight w:val="15"/>
        </w:trPr>
        <w:tc>
          <w:tcPr>
            <w:tcW w:w="370" w:type="dxa"/>
            <w:tcBorders>
              <w:top w:val="nil"/>
              <w:left w:val="nil"/>
              <w:bottom w:val="nil"/>
              <w:right w:val="nil"/>
            </w:tcBorders>
            <w:shd w:val="clear" w:color="auto" w:fill="auto"/>
            <w:hideMark/>
          </w:tcPr>
          <w:p w14:paraId="70EB26FA"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08432F5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14:paraId="147D0E6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14:paraId="1C9D61E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14:paraId="5CC28DE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2ECA915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805" w:type="dxa"/>
            <w:tcBorders>
              <w:top w:val="nil"/>
              <w:left w:val="nil"/>
              <w:bottom w:val="nil"/>
              <w:right w:val="nil"/>
            </w:tcBorders>
            <w:shd w:val="clear" w:color="auto" w:fill="auto"/>
            <w:hideMark/>
          </w:tcPr>
          <w:p w14:paraId="2C376A5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24BE350" w14:textId="77777777" w:rsidTr="00044ADE">
        <w:tc>
          <w:tcPr>
            <w:tcW w:w="370" w:type="dxa"/>
            <w:tcBorders>
              <w:top w:val="nil"/>
              <w:left w:val="nil"/>
              <w:bottom w:val="nil"/>
              <w:right w:val="single" w:sz="6" w:space="0" w:color="000000"/>
            </w:tcBorders>
            <w:shd w:val="clear" w:color="auto" w:fill="auto"/>
            <w:tcMar>
              <w:top w:w="0" w:type="dxa"/>
              <w:left w:w="74" w:type="dxa"/>
              <w:bottom w:w="0" w:type="dxa"/>
              <w:right w:w="74" w:type="dxa"/>
            </w:tcMar>
            <w:hideMark/>
          </w:tcPr>
          <w:p w14:paraId="7C38FA6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0EC2B7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nil"/>
            </w:tcBorders>
            <w:shd w:val="clear" w:color="auto" w:fill="auto"/>
            <w:tcMar>
              <w:top w:w="0" w:type="dxa"/>
              <w:left w:w="74" w:type="dxa"/>
              <w:bottom w:w="0" w:type="dxa"/>
              <w:right w:w="74" w:type="dxa"/>
            </w:tcMar>
            <w:hideMark/>
          </w:tcPr>
          <w:p w14:paraId="6F4C8EC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Согласен</w:t>
            </w:r>
          </w:p>
        </w:tc>
        <w:tc>
          <w:tcPr>
            <w:tcW w:w="554" w:type="dxa"/>
            <w:tcBorders>
              <w:top w:val="nil"/>
              <w:left w:val="nil"/>
              <w:bottom w:val="nil"/>
              <w:right w:val="nil"/>
            </w:tcBorders>
            <w:shd w:val="clear" w:color="auto" w:fill="auto"/>
            <w:tcMar>
              <w:top w:w="0" w:type="dxa"/>
              <w:left w:w="74" w:type="dxa"/>
              <w:bottom w:w="0" w:type="dxa"/>
              <w:right w:w="74" w:type="dxa"/>
            </w:tcMar>
            <w:hideMark/>
          </w:tcPr>
          <w:p w14:paraId="670F6A7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single" w:sz="6" w:space="0" w:color="000000"/>
              <w:right w:val="nil"/>
            </w:tcBorders>
            <w:shd w:val="clear" w:color="auto" w:fill="auto"/>
            <w:tcMar>
              <w:top w:w="0" w:type="dxa"/>
              <w:left w:w="74" w:type="dxa"/>
              <w:bottom w:w="0" w:type="dxa"/>
              <w:right w:w="74" w:type="dxa"/>
            </w:tcMar>
            <w:hideMark/>
          </w:tcPr>
          <w:p w14:paraId="557484B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14:paraId="721340E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805" w:type="dxa"/>
            <w:tcBorders>
              <w:top w:val="nil"/>
              <w:left w:val="nil"/>
              <w:bottom w:val="single" w:sz="6" w:space="0" w:color="000000"/>
              <w:right w:val="nil"/>
            </w:tcBorders>
            <w:shd w:val="clear" w:color="auto" w:fill="auto"/>
            <w:tcMar>
              <w:top w:w="0" w:type="dxa"/>
              <w:left w:w="74" w:type="dxa"/>
              <w:bottom w:w="0" w:type="dxa"/>
              <w:right w:w="74" w:type="dxa"/>
            </w:tcMar>
            <w:hideMark/>
          </w:tcPr>
          <w:p w14:paraId="67ACFBF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EA264B1" w14:textId="77777777" w:rsidTr="00044ADE">
        <w:tc>
          <w:tcPr>
            <w:tcW w:w="370" w:type="dxa"/>
            <w:tcBorders>
              <w:top w:val="nil"/>
              <w:left w:val="nil"/>
              <w:bottom w:val="nil"/>
              <w:right w:val="nil"/>
            </w:tcBorders>
            <w:shd w:val="clear" w:color="auto" w:fill="auto"/>
            <w:tcMar>
              <w:top w:w="0" w:type="dxa"/>
              <w:left w:w="74" w:type="dxa"/>
              <w:bottom w:w="0" w:type="dxa"/>
              <w:right w:w="74" w:type="dxa"/>
            </w:tcMar>
            <w:hideMark/>
          </w:tcPr>
          <w:p w14:paraId="645C5C1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74" w:type="dxa"/>
              <w:bottom w:w="0" w:type="dxa"/>
              <w:right w:w="74" w:type="dxa"/>
            </w:tcMar>
            <w:hideMark/>
          </w:tcPr>
          <w:p w14:paraId="4644B02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tcMar>
              <w:top w:w="0" w:type="dxa"/>
              <w:left w:w="74" w:type="dxa"/>
              <w:bottom w:w="0" w:type="dxa"/>
              <w:right w:w="74" w:type="dxa"/>
            </w:tcMar>
            <w:hideMark/>
          </w:tcPr>
          <w:p w14:paraId="54266F9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14:paraId="61936F6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nil"/>
              <w:bottom w:val="nil"/>
              <w:right w:val="nil"/>
            </w:tcBorders>
            <w:shd w:val="clear" w:color="auto" w:fill="auto"/>
            <w:tcMar>
              <w:top w:w="0" w:type="dxa"/>
              <w:left w:w="74" w:type="dxa"/>
              <w:bottom w:w="0" w:type="dxa"/>
              <w:right w:w="74" w:type="dxa"/>
            </w:tcMar>
            <w:hideMark/>
          </w:tcPr>
          <w:p w14:paraId="7026DA0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(подпись инвалида, его законного или уполномоченного представителя)</w:t>
            </w:r>
          </w:p>
        </w:tc>
        <w:tc>
          <w:tcPr>
            <w:tcW w:w="370" w:type="dxa"/>
            <w:tcBorders>
              <w:top w:val="nil"/>
              <w:left w:val="nil"/>
              <w:bottom w:val="nil"/>
              <w:right w:val="nil"/>
            </w:tcBorders>
            <w:shd w:val="clear" w:color="auto" w:fill="auto"/>
            <w:tcMar>
              <w:top w:w="0" w:type="dxa"/>
              <w:left w:w="74" w:type="dxa"/>
              <w:bottom w:w="0" w:type="dxa"/>
              <w:right w:w="74" w:type="dxa"/>
            </w:tcMar>
            <w:hideMark/>
          </w:tcPr>
          <w:p w14:paraId="1D871D2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nil"/>
              <w:right w:val="nil"/>
            </w:tcBorders>
            <w:shd w:val="clear" w:color="auto" w:fill="auto"/>
            <w:tcMar>
              <w:top w:w="0" w:type="dxa"/>
              <w:left w:w="74" w:type="dxa"/>
              <w:bottom w:w="0" w:type="dxa"/>
              <w:right w:w="74" w:type="dxa"/>
            </w:tcMar>
            <w:hideMark/>
          </w:tcPr>
          <w:p w14:paraId="63773112"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(фамилия, инициалы)</w:t>
            </w:r>
          </w:p>
        </w:tc>
      </w:tr>
    </w:tbl>
    <w:p w14:paraId="66FDBC61"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2F30CC9A"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7E25F0FB"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109AC080" w14:textId="77777777" w:rsidR="00044ADE" w:rsidRPr="00044ADE" w:rsidRDefault="00044ADE" w:rsidP="00044ADE">
      <w:pPr>
        <w:spacing w:after="0" w:line="240" w:lineRule="auto"/>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w:t>
      </w:r>
    </w:p>
    <w:p w14:paraId="1BD7B6F5" w14:textId="77777777" w:rsidR="00044ADE" w:rsidRPr="00044ADE" w:rsidRDefault="00044ADE" w:rsidP="00044ADE">
      <w:pPr>
        <w:spacing w:after="240" w:line="240" w:lineRule="auto"/>
        <w:jc w:val="center"/>
        <w:textAlignment w:val="baseline"/>
        <w:outlineLvl w:val="2"/>
        <w:rPr>
          <w:rFonts w:ascii="Arial" w:eastAsia="Times New Roman" w:hAnsi="Arial" w:cs="Arial"/>
          <w:b/>
          <w:bCs/>
          <w:color w:val="444444"/>
          <w:sz w:val="24"/>
          <w:szCs w:val="24"/>
          <w:lang w:eastAsia="ru-RU"/>
        </w:rPr>
      </w:pPr>
      <w:r w:rsidRPr="00044ADE">
        <w:rPr>
          <w:rFonts w:ascii="Arial" w:eastAsia="Times New Roman" w:hAnsi="Arial" w:cs="Arial"/>
          <w:b/>
          <w:bCs/>
          <w:color w:val="444444"/>
          <w:sz w:val="24"/>
          <w:szCs w:val="24"/>
          <w:lang w:eastAsia="ru-RU"/>
        </w:rPr>
        <w:lastRenderedPageBreak/>
        <w:t>          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w:t>
      </w:r>
    </w:p>
    <w:tbl>
      <w:tblPr>
        <w:tblW w:w="0" w:type="auto"/>
        <w:tblCellMar>
          <w:left w:w="0" w:type="dxa"/>
          <w:right w:w="0" w:type="dxa"/>
        </w:tblCellMar>
        <w:tblLook w:val="04A0" w:firstRow="1" w:lastRow="0" w:firstColumn="1" w:lastColumn="0" w:noHBand="0" w:noVBand="1"/>
      </w:tblPr>
      <w:tblGrid>
        <w:gridCol w:w="343"/>
        <w:gridCol w:w="343"/>
        <w:gridCol w:w="3372"/>
        <w:gridCol w:w="343"/>
        <w:gridCol w:w="343"/>
        <w:gridCol w:w="4611"/>
      </w:tblGrid>
      <w:tr w:rsidR="00044ADE" w:rsidRPr="00044ADE" w14:paraId="4DC1BF62" w14:textId="77777777" w:rsidTr="00044ADE">
        <w:trPr>
          <w:trHeight w:val="15"/>
        </w:trPr>
        <w:tc>
          <w:tcPr>
            <w:tcW w:w="370" w:type="dxa"/>
            <w:tcBorders>
              <w:top w:val="nil"/>
              <w:left w:val="nil"/>
              <w:bottom w:val="nil"/>
              <w:right w:val="nil"/>
            </w:tcBorders>
            <w:shd w:val="clear" w:color="auto" w:fill="auto"/>
            <w:hideMark/>
          </w:tcPr>
          <w:p w14:paraId="3D92A148"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3D421D8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14:paraId="2C746E4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09B6B11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40B5AF4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098" w:type="dxa"/>
            <w:tcBorders>
              <w:top w:val="nil"/>
              <w:left w:val="nil"/>
              <w:bottom w:val="nil"/>
              <w:right w:val="nil"/>
            </w:tcBorders>
            <w:shd w:val="clear" w:color="auto" w:fill="auto"/>
            <w:hideMark/>
          </w:tcPr>
          <w:p w14:paraId="151124E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96E6219" w14:textId="77777777" w:rsidTr="00044ADE">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D7EA0C"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Стойкие нарушения функций организма человека, обусловленных заболеваниями, последствиями травм и дефектами</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A80DD"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Рекомендации о противопоказанных видах трудовой деятельности*</w:t>
            </w:r>
          </w:p>
        </w:tc>
      </w:tr>
      <w:tr w:rsidR="00044ADE" w:rsidRPr="00044ADE" w14:paraId="7BEA789C"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B61B5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742E22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BE22214"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21EA5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7D43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04F5E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зрения</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5A9A67"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7B20AFC2"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2501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07D26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044ADE" w:rsidRPr="00044ADE" w14:paraId="4B211DAA"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03919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3F5789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6092F72"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7BDB8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A26D1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3EEB8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слуха</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DEAFBF"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4E1771EC"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DE20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540E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044ADE" w:rsidRPr="00044ADE" w14:paraId="5D8BCF73"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47A57C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4856BF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81A9C98"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A25E1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1A1F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AEED8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одновременно функций</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DC00E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w:t>
            </w:r>
          </w:p>
        </w:tc>
      </w:tr>
      <w:tr w:rsidR="00044ADE" w:rsidRPr="00044ADE" w14:paraId="623BC14C"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6396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зрения и слуха (</w:t>
            </w:r>
            <w:proofErr w:type="spellStart"/>
            <w:r w:rsidRPr="00044ADE">
              <w:rPr>
                <w:rFonts w:ascii="Times New Roman" w:eastAsia="Times New Roman" w:hAnsi="Times New Roman" w:cs="Times New Roman"/>
                <w:sz w:val="24"/>
                <w:szCs w:val="24"/>
                <w:lang w:eastAsia="ru-RU"/>
              </w:rPr>
              <w:t>слепоглухота</w:t>
            </w:r>
            <w:proofErr w:type="spellEnd"/>
            <w:r w:rsidRPr="00044ADE">
              <w:rPr>
                <w:rFonts w:ascii="Times New Roman" w:eastAsia="Times New Roman" w:hAnsi="Times New Roman" w:cs="Times New Roman"/>
                <w:sz w:val="24"/>
                <w:szCs w:val="24"/>
                <w:lang w:eastAsia="ru-RU"/>
              </w:rPr>
              <w:t>)</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05EC0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044ADE" w:rsidRPr="00044ADE" w14:paraId="5B81D667"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735FC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A2DD64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F290B61"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0B163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6126C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19B3D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верхних</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149872"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24543C84"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66A64"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конечностей</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C7C95"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двигательных функций верхних конечностей могут привести к угрозе жизни и/или потере здоровья инвалида и/или людей.</w:t>
            </w:r>
          </w:p>
        </w:tc>
      </w:tr>
      <w:tr w:rsidR="00044ADE" w:rsidRPr="00044ADE" w14:paraId="30A6C457"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A26C5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2438E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37AFE85"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C704B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CA26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BFB6B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нижних</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D16E22"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1E78D2E0"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830B0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конечностей</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A2BA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двигательных функций нижних конечностей могут привести к угрозе жизни и/или потере здоровья инвалида и/или людей.</w:t>
            </w:r>
          </w:p>
        </w:tc>
      </w:tr>
      <w:tr w:rsidR="00044ADE" w:rsidRPr="00044ADE" w14:paraId="5B7E75F7"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3E99D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A19FD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A2776FC"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8063A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C4FE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12B81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опорно-</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2C723D"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7DD0EC26"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0C7FC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двигательного аппарата, вызывающее необходимость использования кресла-коляски</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FEF0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044ADE" w:rsidRPr="00044ADE" w14:paraId="3E652F02"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300787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1B825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593231C"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C937E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73043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74B32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интеллекта</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08BEF8"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183BD34B"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6BC1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BA7A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снижении (отсутствии) интеллектуально-</w:t>
            </w:r>
            <w:proofErr w:type="spellStart"/>
            <w:r w:rsidRPr="00044ADE">
              <w:rPr>
                <w:rFonts w:ascii="Times New Roman" w:eastAsia="Times New Roman" w:hAnsi="Times New Roman" w:cs="Times New Roman"/>
                <w:sz w:val="24"/>
                <w:szCs w:val="24"/>
                <w:lang w:eastAsia="ru-RU"/>
              </w:rPr>
              <w:t>мнестических</w:t>
            </w:r>
            <w:proofErr w:type="spellEnd"/>
            <w:r w:rsidRPr="00044ADE">
              <w:rPr>
                <w:rFonts w:ascii="Times New Roman" w:eastAsia="Times New Roman" w:hAnsi="Times New Roman" w:cs="Times New Roman"/>
                <w:sz w:val="24"/>
                <w:szCs w:val="24"/>
                <w:lang w:eastAsia="ru-RU"/>
              </w:rPr>
              <w:t xml:space="preserve"> (когнитивных) функций могут привести к угрозе жизни и/или потере здоровья инвалида и/или людей.</w:t>
            </w:r>
          </w:p>
        </w:tc>
      </w:tr>
      <w:tr w:rsidR="00044ADE" w:rsidRPr="00044ADE" w14:paraId="400EA764"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A259001"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12533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3092380"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38755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F9F4B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2E5BE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языковых и речевых</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88D967"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04425116"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A3D29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функций</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D2FD0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rsidR="00044ADE" w:rsidRPr="00044ADE" w14:paraId="28432781"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F2D746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D7BB8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5A0B519"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4F4F7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A751C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F9342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сердечно-</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53B05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6B4A5E7C"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0629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сосудистой системы</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3F56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044ADE" w:rsidRPr="00044ADE" w14:paraId="3F86D5A3"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17B4B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B7D432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4993416"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BEA25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77C9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23662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 дыхательной</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13A476"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440F5C4A"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F52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системы</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CA5B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044ADE" w:rsidRPr="00044ADE" w14:paraId="0419C2EA"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545CE0"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B7BB69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C45E494"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5733B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6FF5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5E982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функции</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FEF692"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065BD278"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5EDBA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пищеварительной системы</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1E7ADA"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044ADE" w:rsidRPr="00044ADE" w14:paraId="15335A69"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BA5EDD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7A1CC9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9688291"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202A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F92E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83F8B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Нарушения функций эндокринной</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EA73C7"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53989509"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65D66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системы и метаболизма</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420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044ADE" w:rsidRPr="00044ADE" w14:paraId="147B5A2B"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9A499F"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0719F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59BFDD7"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3EE3D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755C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6235E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Нарушения функций системы крови</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BB398F"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20615E63"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5E13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и иммунной системы</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EF3F3"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в условиях интенсивной физической нагрузки и эмоционального напряжения, наличия неблагоприятных макро- и </w:t>
            </w:r>
            <w:r w:rsidRPr="00044ADE">
              <w:rPr>
                <w:rFonts w:ascii="Times New Roman" w:eastAsia="Times New Roman" w:hAnsi="Times New Roman" w:cs="Times New Roman"/>
                <w:sz w:val="24"/>
                <w:szCs w:val="24"/>
                <w:lang w:eastAsia="ru-RU"/>
              </w:rPr>
              <w:lastRenderedPageBreak/>
              <w:t>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044ADE" w:rsidRPr="00044ADE" w14:paraId="0D875A23"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26EBCC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4CFCB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E2F845B"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99B4F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C0A08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DA4BD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Нарушение мочевыделительной</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9CE5F9"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29B37D18"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57D7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функции</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DBE38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044ADE" w:rsidRPr="00044ADE" w14:paraId="07EE4A38"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5D2C22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16F5A7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0EBE3414"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A208A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32E55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95A31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Нарушения функций кожи и</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9F34EC"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Виды трудовой и профессиональной деятельности, которые</w:t>
            </w:r>
          </w:p>
        </w:tc>
      </w:tr>
      <w:tr w:rsidR="00044ADE" w:rsidRPr="00044ADE" w14:paraId="569EE38E"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09DF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связанных с ней систем</w:t>
            </w: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17BC4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rsidR="00044ADE" w:rsidRPr="00044ADE" w14:paraId="527821EC" w14:textId="77777777" w:rsidTr="00044ADE">
        <w:tc>
          <w:tcPr>
            <w:tcW w:w="480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88CB0C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66953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EBF1069" w14:textId="77777777" w:rsidTr="00044ADE">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BA2FA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2059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5E0E8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Нарушения, обусловленные</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5F6D1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8D95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0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E75545"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аномальных отверстиях пищеварительного</w:t>
            </w:r>
          </w:p>
        </w:tc>
      </w:tr>
      <w:tr w:rsidR="00044ADE" w:rsidRPr="00044ADE" w14:paraId="16279114"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E5458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физическим внешним уродством</w:t>
            </w: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A99E3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044ADE" w:rsidRPr="00044ADE" w14:paraId="7AF144CF"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F571BA"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18AEA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04EC789"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E9BAF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B6D35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7D97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0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BDE6DF"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аномальных отверстиях мочевыделительного</w:t>
            </w:r>
          </w:p>
        </w:tc>
      </w:tr>
      <w:tr w:rsidR="00044ADE" w:rsidRPr="00044ADE" w14:paraId="0C1C5B65"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49BA6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80968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044ADE" w:rsidRPr="00044ADE" w14:paraId="3F74089E"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EADFB3"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949DB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8F4EF8B" w14:textId="77777777" w:rsidTr="00044ADE">
        <w:tc>
          <w:tcPr>
            <w:tcW w:w="480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7B6EA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5049D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E9DA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60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628E2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При аномальных отверстиях дыхательного тракта</w:t>
            </w:r>
          </w:p>
        </w:tc>
      </w:tr>
      <w:tr w:rsidR="00044ADE" w:rsidRPr="00044ADE" w14:paraId="7B66B906" w14:textId="77777777" w:rsidTr="00044ADE">
        <w:tc>
          <w:tcPr>
            <w:tcW w:w="480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6A53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683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4D73F8"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 xml:space="preserve">- виды трудовой и профессиональной деятельности, которые в условиях интенсивной </w:t>
            </w:r>
            <w:r w:rsidRPr="00044ADE">
              <w:rPr>
                <w:rFonts w:ascii="Times New Roman" w:eastAsia="Times New Roman" w:hAnsi="Times New Roman" w:cs="Times New Roman"/>
                <w:sz w:val="24"/>
                <w:szCs w:val="24"/>
                <w:lang w:eastAsia="ru-RU"/>
              </w:rPr>
              <w:lastRenderedPageBreak/>
              <w:t>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14:paraId="2ED50368"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lastRenderedPageBreak/>
        <w:t>5. Обеспечение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установленной форме:</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3E2E5BE9" w14:textId="77777777" w:rsidTr="00044ADE">
        <w:trPr>
          <w:trHeight w:val="15"/>
        </w:trPr>
        <w:tc>
          <w:tcPr>
            <w:tcW w:w="924" w:type="dxa"/>
            <w:tcBorders>
              <w:top w:val="nil"/>
              <w:left w:val="nil"/>
              <w:bottom w:val="nil"/>
              <w:right w:val="nil"/>
            </w:tcBorders>
            <w:shd w:val="clear" w:color="auto" w:fill="auto"/>
            <w:hideMark/>
          </w:tcPr>
          <w:p w14:paraId="3CF079BC"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707AE9A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36637D8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21D331E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9FAEDC6"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388D03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A7936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1CEF20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2B28741B"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7496CEE1"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3A80A71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9C0AA5F"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88B906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003F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614927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4E44A026"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2F54CCD0"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6. </w:t>
      </w:r>
      <w:proofErr w:type="gramStart"/>
      <w:r w:rsidRPr="00044ADE">
        <w:rPr>
          <w:rFonts w:ascii="Arial" w:eastAsia="Times New Roman" w:hAnsi="Arial" w:cs="Arial"/>
          <w:color w:val="444444"/>
          <w:sz w:val="24"/>
          <w:szCs w:val="24"/>
          <w:lang w:eastAsia="ru-RU"/>
        </w:rPr>
        <w:t>Помощь .ребенку</w:t>
      </w:r>
      <w:proofErr w:type="gramEnd"/>
      <w:r w:rsidRPr="00044ADE">
        <w:rPr>
          <w:rFonts w:ascii="Arial" w:eastAsia="Times New Roman" w:hAnsi="Arial" w:cs="Arial"/>
          <w:color w:val="444444"/>
          <w:sz w:val="24"/>
          <w:szCs w:val="24"/>
          <w:lang w:eastAsia="ru-RU"/>
        </w:rPr>
        <w:t>-инвалиду по слуху - слабослышащему на объектах социальной, инженерной и транспортной инфраструктур:</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5777D879" w14:textId="77777777" w:rsidTr="00044ADE">
        <w:trPr>
          <w:trHeight w:val="15"/>
        </w:trPr>
        <w:tc>
          <w:tcPr>
            <w:tcW w:w="924" w:type="dxa"/>
            <w:tcBorders>
              <w:top w:val="nil"/>
              <w:left w:val="nil"/>
              <w:bottom w:val="nil"/>
              <w:right w:val="nil"/>
            </w:tcBorders>
            <w:shd w:val="clear" w:color="auto" w:fill="auto"/>
            <w:hideMark/>
          </w:tcPr>
          <w:p w14:paraId="63421A48"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79F72A5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1A21862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1323978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7C836B1C"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2BB8850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44D0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4B9C36E6"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42F2ED39"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1C8CBAB2"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58B1155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56782CF"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DE2FD7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22D3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22DB4A2"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2E7764E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5F121E3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7. Помощь ребенку-инвалиду по слуху - глухому на объектах социальной, инженерной и транспортной инфраструктур:</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3DDF63AE" w14:textId="77777777" w:rsidTr="00044ADE">
        <w:trPr>
          <w:trHeight w:val="15"/>
        </w:trPr>
        <w:tc>
          <w:tcPr>
            <w:tcW w:w="924" w:type="dxa"/>
            <w:tcBorders>
              <w:top w:val="nil"/>
              <w:left w:val="nil"/>
              <w:bottom w:val="nil"/>
              <w:right w:val="nil"/>
            </w:tcBorders>
            <w:shd w:val="clear" w:color="auto" w:fill="auto"/>
            <w:hideMark/>
          </w:tcPr>
          <w:p w14:paraId="551DBD61"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70F7222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53E726C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65C7D26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8AFCB85"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DFFCEC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AC3D2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FB1BB2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6064DE4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ED6B1A6"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B1F679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2E5FBA20"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3D6A0F5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DA3A0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6F0900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65D16D6C"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29743B10"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8. Предоставление ребенку-инвалиду по слуху - глухому услуги с использованием русского жестового языка, включая обеспечение допуска сурдопереводчика (при необходимости):</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0203A794" w14:textId="77777777" w:rsidTr="00044ADE">
        <w:trPr>
          <w:trHeight w:val="15"/>
        </w:trPr>
        <w:tc>
          <w:tcPr>
            <w:tcW w:w="924" w:type="dxa"/>
            <w:tcBorders>
              <w:top w:val="nil"/>
              <w:left w:val="nil"/>
              <w:bottom w:val="nil"/>
              <w:right w:val="nil"/>
            </w:tcBorders>
            <w:shd w:val="clear" w:color="auto" w:fill="auto"/>
            <w:hideMark/>
          </w:tcPr>
          <w:p w14:paraId="6B0A9BB1"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1103CF1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5A2B52B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4B11B96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0BD64CD"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1407A7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7B6D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1A1E7E79"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1EE6A10E"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012DFA32"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4CD0CBF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B5264B9"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BE40D2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98BD3"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72D61037"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193903C5"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62EEE3F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9. Предоставление ребенку-инвалиду, имеющему одновременно нарушения функций слуха и зрения, услуг </w:t>
      </w:r>
      <w:proofErr w:type="spellStart"/>
      <w:r w:rsidRPr="00044ADE">
        <w:rPr>
          <w:rFonts w:ascii="Arial" w:eastAsia="Times New Roman" w:hAnsi="Arial" w:cs="Arial"/>
          <w:color w:val="444444"/>
          <w:sz w:val="24"/>
          <w:szCs w:val="24"/>
          <w:lang w:eastAsia="ru-RU"/>
        </w:rPr>
        <w:t>тифлосурдопереводчика</w:t>
      </w:r>
      <w:proofErr w:type="spellEnd"/>
      <w:r w:rsidRPr="00044ADE">
        <w:rPr>
          <w:rFonts w:ascii="Arial" w:eastAsia="Times New Roman" w:hAnsi="Arial" w:cs="Arial"/>
          <w:color w:val="444444"/>
          <w:sz w:val="24"/>
          <w:szCs w:val="24"/>
          <w:lang w:eastAsia="ru-RU"/>
        </w:rPr>
        <w:t>, включая обеспечение его допуска (при необходимости):</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676E6C3F" w14:textId="77777777" w:rsidTr="00044ADE">
        <w:trPr>
          <w:trHeight w:val="15"/>
        </w:trPr>
        <w:tc>
          <w:tcPr>
            <w:tcW w:w="924" w:type="dxa"/>
            <w:tcBorders>
              <w:top w:val="nil"/>
              <w:left w:val="nil"/>
              <w:bottom w:val="nil"/>
              <w:right w:val="nil"/>
            </w:tcBorders>
            <w:shd w:val="clear" w:color="auto" w:fill="auto"/>
            <w:hideMark/>
          </w:tcPr>
          <w:p w14:paraId="01ACAE56"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58A8DBC7"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6104468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7C125C5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4BB9A0ED"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123B8E8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751C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0C69AB8C"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4CE6C25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082A607A"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B5F757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5800833A"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5CC3E0AA"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ECA60"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DF69EF0"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393C43C4"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26B73DC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10. Оказание необходимой помощи ребенку-инвалиду, имеющему интеллектуальные нарушения, в уяснении порядка предоставления и получения услуги, в оформлении документов, в совершении им других необходимых для получения услуги действий:</w:t>
      </w:r>
    </w:p>
    <w:tbl>
      <w:tblPr>
        <w:tblW w:w="0" w:type="auto"/>
        <w:tblCellMar>
          <w:left w:w="0" w:type="dxa"/>
          <w:right w:w="0" w:type="dxa"/>
        </w:tblCellMar>
        <w:tblLook w:val="04A0" w:firstRow="1" w:lastRow="0" w:firstColumn="1" w:lastColumn="0" w:noHBand="0" w:noVBand="1"/>
      </w:tblPr>
      <w:tblGrid>
        <w:gridCol w:w="786"/>
        <w:gridCol w:w="304"/>
        <w:gridCol w:w="3893"/>
        <w:gridCol w:w="4372"/>
      </w:tblGrid>
      <w:tr w:rsidR="00044ADE" w:rsidRPr="00044ADE" w14:paraId="1BC4AEE9" w14:textId="77777777" w:rsidTr="00044ADE">
        <w:trPr>
          <w:trHeight w:val="15"/>
        </w:trPr>
        <w:tc>
          <w:tcPr>
            <w:tcW w:w="924" w:type="dxa"/>
            <w:tcBorders>
              <w:top w:val="nil"/>
              <w:left w:val="nil"/>
              <w:bottom w:val="nil"/>
              <w:right w:val="nil"/>
            </w:tcBorders>
            <w:shd w:val="clear" w:color="auto" w:fill="auto"/>
            <w:hideMark/>
          </w:tcPr>
          <w:p w14:paraId="5ECA0935"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185" w:type="dxa"/>
            <w:tcBorders>
              <w:top w:val="nil"/>
              <w:left w:val="nil"/>
              <w:bottom w:val="nil"/>
              <w:right w:val="nil"/>
            </w:tcBorders>
            <w:shd w:val="clear" w:color="auto" w:fill="auto"/>
            <w:hideMark/>
          </w:tcPr>
          <w:p w14:paraId="07D0112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542E789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14:paraId="15D4B23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AE5B4B0"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376E17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423E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3D29CC1"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31D45C4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r w:rsidR="00044ADE" w:rsidRPr="00044ADE" w14:paraId="6B4F8AC4" w14:textId="77777777" w:rsidTr="00044ADE">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19519F0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345983B6" w14:textId="77777777" w:rsidTr="00044ADE">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14:paraId="658B6142"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F1C16"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7853C2D"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не нуждается</w:t>
            </w:r>
          </w:p>
        </w:tc>
        <w:tc>
          <w:tcPr>
            <w:tcW w:w="5544" w:type="dxa"/>
            <w:tcBorders>
              <w:top w:val="nil"/>
              <w:left w:val="nil"/>
              <w:bottom w:val="nil"/>
              <w:right w:val="nil"/>
            </w:tcBorders>
            <w:shd w:val="clear" w:color="auto" w:fill="auto"/>
            <w:tcMar>
              <w:top w:w="0" w:type="dxa"/>
              <w:left w:w="149" w:type="dxa"/>
              <w:bottom w:w="0" w:type="dxa"/>
              <w:right w:w="149" w:type="dxa"/>
            </w:tcMar>
            <w:hideMark/>
          </w:tcPr>
          <w:p w14:paraId="2D626F6D"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r>
    </w:tbl>
    <w:p w14:paraId="691EB229"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br/>
      </w:r>
    </w:p>
    <w:p w14:paraId="59A5AEF4"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b/>
          <w:bCs/>
          <w:color w:val="444444"/>
          <w:sz w:val="24"/>
          <w:szCs w:val="24"/>
          <w:bdr w:val="none" w:sz="0" w:space="0" w:color="auto" w:frame="1"/>
          <w:lang w:eastAsia="ru-RU"/>
        </w:rPr>
        <w:t>Прогнозируемый результат:</w:t>
      </w:r>
      <w:r w:rsidRPr="00044ADE">
        <w:rPr>
          <w:rFonts w:ascii="Arial" w:eastAsia="Times New Roman" w:hAnsi="Arial" w:cs="Arial"/>
          <w:color w:val="444444"/>
          <w:sz w:val="24"/>
          <w:szCs w:val="24"/>
          <w:lang w:eastAsia="ru-RU"/>
        </w:rPr>
        <w:t> восстановление нарушенных функций (полностью, частично), достижение компенсации утраченных либо отсутствующих функций (полностью, частично); восстановление (формирование) способности осуществлять самообслуживание (полностью, частично), самостоятельно передвигаться: (полностью, частично), ориентироваться (полностью, частично), общаться (полностью, частично), контролировать свое поведение (полностью, частично), обучаться (полностью, частично), заниматься трудовой деятельностью (полностью, частично)</w:t>
      </w:r>
      <w:r w:rsidRPr="00044ADE">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3562"/>
        <w:gridCol w:w="307"/>
        <w:gridCol w:w="1515"/>
        <w:gridCol w:w="307"/>
        <w:gridCol w:w="3664"/>
      </w:tblGrid>
      <w:tr w:rsidR="00044ADE" w:rsidRPr="00044ADE" w14:paraId="67854F2A" w14:textId="77777777" w:rsidTr="00044ADE">
        <w:trPr>
          <w:trHeight w:val="15"/>
        </w:trPr>
        <w:tc>
          <w:tcPr>
            <w:tcW w:w="4250" w:type="dxa"/>
            <w:tcBorders>
              <w:top w:val="nil"/>
              <w:left w:val="nil"/>
              <w:bottom w:val="nil"/>
              <w:right w:val="nil"/>
            </w:tcBorders>
            <w:shd w:val="clear" w:color="auto" w:fill="auto"/>
            <w:hideMark/>
          </w:tcPr>
          <w:p w14:paraId="44359B3C" w14:textId="77777777" w:rsidR="00044ADE" w:rsidRPr="00044ADE" w:rsidRDefault="00044ADE" w:rsidP="00044ADE">
            <w:pPr>
              <w:spacing w:after="0" w:line="240" w:lineRule="auto"/>
              <w:rPr>
                <w:rFonts w:ascii="Arial" w:eastAsia="Times New Roman" w:hAnsi="Arial" w:cs="Arial"/>
                <w:color w:val="444444"/>
                <w:sz w:val="24"/>
                <w:szCs w:val="24"/>
                <w:lang w:eastAsia="ru-RU"/>
              </w:rPr>
            </w:pPr>
          </w:p>
        </w:tc>
        <w:tc>
          <w:tcPr>
            <w:tcW w:w="370" w:type="dxa"/>
            <w:tcBorders>
              <w:top w:val="nil"/>
              <w:left w:val="nil"/>
              <w:bottom w:val="nil"/>
              <w:right w:val="nil"/>
            </w:tcBorders>
            <w:shd w:val="clear" w:color="auto" w:fill="auto"/>
            <w:hideMark/>
          </w:tcPr>
          <w:p w14:paraId="57912968"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14:paraId="76EE6819"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14:paraId="331C87C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hideMark/>
          </w:tcPr>
          <w:p w14:paraId="6892EC6F"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6841E8A9" w14:textId="77777777" w:rsidTr="00044ADE">
        <w:tc>
          <w:tcPr>
            <w:tcW w:w="4250" w:type="dxa"/>
            <w:tcBorders>
              <w:top w:val="nil"/>
              <w:left w:val="nil"/>
              <w:bottom w:val="nil"/>
              <w:right w:val="nil"/>
            </w:tcBorders>
            <w:shd w:val="clear" w:color="auto" w:fill="auto"/>
            <w:tcMar>
              <w:top w:w="0" w:type="dxa"/>
              <w:left w:w="74" w:type="dxa"/>
              <w:bottom w:w="0" w:type="dxa"/>
              <w:right w:w="74" w:type="dxa"/>
            </w:tcMar>
            <w:hideMark/>
          </w:tcPr>
          <w:p w14:paraId="003AED3B"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Руководитель бюро</w:t>
            </w:r>
            <w:r w:rsidRPr="00044ADE">
              <w:rPr>
                <w:rFonts w:ascii="Times New Roman" w:eastAsia="Times New Roman" w:hAnsi="Times New Roman" w:cs="Times New Roman"/>
                <w:sz w:val="24"/>
                <w:szCs w:val="24"/>
                <w:lang w:eastAsia="ru-RU"/>
              </w:rPr>
              <w:br/>
              <w:t>(главного бюро, Федерального бюро) медико-социальной экспертизы</w:t>
            </w:r>
            <w:r w:rsidRPr="00044ADE">
              <w:rPr>
                <w:rFonts w:ascii="Times New Roman" w:eastAsia="Times New Roman" w:hAnsi="Times New Roman" w:cs="Times New Roman"/>
                <w:sz w:val="24"/>
                <w:szCs w:val="24"/>
                <w:lang w:eastAsia="ru-RU"/>
              </w:rPr>
              <w:br/>
            </w:r>
            <w:r w:rsidRPr="00044ADE">
              <w:rPr>
                <w:rFonts w:ascii="Times New Roman" w:eastAsia="Times New Roman" w:hAnsi="Times New Roman" w:cs="Times New Roman"/>
                <w:sz w:val="24"/>
                <w:szCs w:val="24"/>
                <w:lang w:eastAsia="ru-RU"/>
              </w:rPr>
              <w:lastRenderedPageBreak/>
              <w:t>(должностное лицо, уполномоченное руководителем бюро (главного бюро, Федерального бюро)</w:t>
            </w:r>
          </w:p>
        </w:tc>
        <w:tc>
          <w:tcPr>
            <w:tcW w:w="370" w:type="dxa"/>
            <w:tcBorders>
              <w:top w:val="nil"/>
              <w:left w:val="nil"/>
              <w:bottom w:val="nil"/>
              <w:right w:val="nil"/>
            </w:tcBorders>
            <w:shd w:val="clear" w:color="auto" w:fill="auto"/>
            <w:tcMar>
              <w:top w:w="0" w:type="dxa"/>
              <w:left w:w="74" w:type="dxa"/>
              <w:bottom w:w="0" w:type="dxa"/>
              <w:right w:w="74" w:type="dxa"/>
            </w:tcMar>
            <w:hideMark/>
          </w:tcPr>
          <w:p w14:paraId="6FABA448"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shd w:val="clear" w:color="auto" w:fill="auto"/>
            <w:tcMar>
              <w:top w:w="0" w:type="dxa"/>
              <w:left w:w="74" w:type="dxa"/>
              <w:bottom w:w="0" w:type="dxa"/>
              <w:right w:w="74" w:type="dxa"/>
            </w:tcMar>
            <w:hideMark/>
          </w:tcPr>
          <w:p w14:paraId="26CA52A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14:paraId="3AD263BB"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single" w:sz="6" w:space="0" w:color="000000"/>
              <w:right w:val="nil"/>
            </w:tcBorders>
            <w:shd w:val="clear" w:color="auto" w:fill="auto"/>
            <w:tcMar>
              <w:top w:w="0" w:type="dxa"/>
              <w:left w:w="74" w:type="dxa"/>
              <w:bottom w:w="0" w:type="dxa"/>
              <w:right w:w="74" w:type="dxa"/>
            </w:tcMar>
            <w:hideMark/>
          </w:tcPr>
          <w:p w14:paraId="3448CF35"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r w:rsidR="00044ADE" w:rsidRPr="00044ADE" w14:paraId="1A01AC6B" w14:textId="77777777" w:rsidTr="00044ADE">
        <w:tc>
          <w:tcPr>
            <w:tcW w:w="4250" w:type="dxa"/>
            <w:tcBorders>
              <w:top w:val="nil"/>
              <w:left w:val="nil"/>
              <w:bottom w:val="nil"/>
              <w:right w:val="nil"/>
            </w:tcBorders>
            <w:shd w:val="clear" w:color="auto" w:fill="auto"/>
            <w:tcMar>
              <w:top w:w="0" w:type="dxa"/>
              <w:left w:w="74" w:type="dxa"/>
              <w:bottom w:w="0" w:type="dxa"/>
              <w:right w:w="74" w:type="dxa"/>
            </w:tcMar>
            <w:hideMark/>
          </w:tcPr>
          <w:p w14:paraId="43879561"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14:paraId="437A78FD"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nil"/>
              <w:bottom w:val="nil"/>
              <w:right w:val="nil"/>
            </w:tcBorders>
            <w:shd w:val="clear" w:color="auto" w:fill="auto"/>
            <w:tcMar>
              <w:top w:w="0" w:type="dxa"/>
              <w:left w:w="74" w:type="dxa"/>
              <w:bottom w:w="0" w:type="dxa"/>
              <w:right w:w="74" w:type="dxa"/>
            </w:tcMar>
            <w:hideMark/>
          </w:tcPr>
          <w:p w14:paraId="4C805814"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74" w:type="dxa"/>
              <w:bottom w:w="0" w:type="dxa"/>
              <w:right w:w="74" w:type="dxa"/>
            </w:tcMar>
            <w:hideMark/>
          </w:tcPr>
          <w:p w14:paraId="72BFCCC2"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shd w:val="clear" w:color="auto" w:fill="auto"/>
            <w:tcMar>
              <w:top w:w="0" w:type="dxa"/>
              <w:left w:w="74" w:type="dxa"/>
              <w:bottom w:w="0" w:type="dxa"/>
              <w:right w:w="74" w:type="dxa"/>
            </w:tcMar>
            <w:hideMark/>
          </w:tcPr>
          <w:p w14:paraId="431F11FB" w14:textId="77777777" w:rsidR="00044ADE" w:rsidRPr="00044ADE" w:rsidRDefault="00044ADE" w:rsidP="00044ADE">
            <w:pPr>
              <w:spacing w:after="0" w:line="240" w:lineRule="auto"/>
              <w:jc w:val="center"/>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(инициалы, фамилия)</w:t>
            </w:r>
          </w:p>
        </w:tc>
      </w:tr>
      <w:tr w:rsidR="00044ADE" w:rsidRPr="00044ADE" w14:paraId="6372FE47" w14:textId="77777777" w:rsidTr="00044ADE">
        <w:tc>
          <w:tcPr>
            <w:tcW w:w="4250" w:type="dxa"/>
            <w:tcBorders>
              <w:top w:val="nil"/>
              <w:left w:val="nil"/>
              <w:bottom w:val="nil"/>
              <w:right w:val="nil"/>
            </w:tcBorders>
            <w:shd w:val="clear" w:color="auto" w:fill="auto"/>
            <w:tcMar>
              <w:top w:w="0" w:type="dxa"/>
              <w:left w:w="74" w:type="dxa"/>
              <w:bottom w:w="0" w:type="dxa"/>
              <w:right w:w="74" w:type="dxa"/>
            </w:tcMar>
            <w:hideMark/>
          </w:tcPr>
          <w:p w14:paraId="4D403D5E" w14:textId="77777777" w:rsidR="00044ADE" w:rsidRPr="00044ADE" w:rsidRDefault="00044ADE" w:rsidP="00044ADE">
            <w:pPr>
              <w:spacing w:after="0" w:line="240" w:lineRule="auto"/>
              <w:textAlignment w:val="baseline"/>
              <w:rPr>
                <w:rFonts w:ascii="Times New Roman" w:eastAsia="Times New Roman" w:hAnsi="Times New Roman" w:cs="Times New Roman"/>
                <w:sz w:val="24"/>
                <w:szCs w:val="24"/>
                <w:lang w:eastAsia="ru-RU"/>
              </w:rPr>
            </w:pPr>
            <w:r w:rsidRPr="00044ADE">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14:paraId="347F1757" w14:textId="77777777" w:rsidR="00044ADE" w:rsidRPr="00044ADE" w:rsidRDefault="00044ADE" w:rsidP="00044ADE">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tcMar>
              <w:top w:w="0" w:type="dxa"/>
              <w:left w:w="74" w:type="dxa"/>
              <w:bottom w:w="0" w:type="dxa"/>
              <w:right w:w="74" w:type="dxa"/>
            </w:tcMar>
            <w:hideMark/>
          </w:tcPr>
          <w:p w14:paraId="0AAF366E"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14:paraId="7EC7DAEC"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shd w:val="clear" w:color="auto" w:fill="auto"/>
            <w:tcMar>
              <w:top w:w="0" w:type="dxa"/>
              <w:left w:w="74" w:type="dxa"/>
              <w:bottom w:w="0" w:type="dxa"/>
              <w:right w:w="74" w:type="dxa"/>
            </w:tcMar>
            <w:hideMark/>
          </w:tcPr>
          <w:p w14:paraId="54267C14" w14:textId="77777777" w:rsidR="00044ADE" w:rsidRPr="00044ADE" w:rsidRDefault="00044ADE" w:rsidP="00044ADE">
            <w:pPr>
              <w:spacing w:after="0" w:line="240" w:lineRule="auto"/>
              <w:rPr>
                <w:rFonts w:ascii="Times New Roman" w:eastAsia="Times New Roman" w:hAnsi="Times New Roman" w:cs="Times New Roman"/>
                <w:sz w:val="20"/>
                <w:szCs w:val="20"/>
                <w:lang w:eastAsia="ru-RU"/>
              </w:rPr>
            </w:pPr>
          </w:p>
        </w:tc>
      </w:tr>
    </w:tbl>
    <w:p w14:paraId="4D91E307"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br/>
      </w:r>
    </w:p>
    <w:p w14:paraId="70BF5955"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Примечания:</w:t>
      </w:r>
      <w:r w:rsidRPr="00044ADE">
        <w:rPr>
          <w:rFonts w:ascii="Arial" w:eastAsia="Times New Roman" w:hAnsi="Arial" w:cs="Arial"/>
          <w:color w:val="444444"/>
          <w:sz w:val="24"/>
          <w:szCs w:val="24"/>
          <w:lang w:eastAsia="ru-RU"/>
        </w:rPr>
        <w:br/>
      </w:r>
    </w:p>
    <w:p w14:paraId="77D31141"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1. ИПРА ребенка-инвалида присваивается регистрационный номер, в котором указывается порядковый номер ИПРА ребенка-инвалида, номер бюро или экспертного состава (при указании экспертного состава указывается буквенный индекс "ЭС"), код субъекта Российской Федерации и через дробь текущий год. (Например: 12.2.05/2015, то есть 12 - порядковый номер, 2 - номер бюро, 05 - код Республики Дагестан, 2015 - год составления ИПРА; 136.13.ЭС.77/2015, то есть 136 - порядковый номер, 13 - номер экспертного состава, 77 - код </w:t>
      </w:r>
      <w:proofErr w:type="spellStart"/>
      <w:r w:rsidRPr="00044ADE">
        <w:rPr>
          <w:rFonts w:ascii="Arial" w:eastAsia="Times New Roman" w:hAnsi="Arial" w:cs="Arial"/>
          <w:color w:val="444444"/>
          <w:sz w:val="24"/>
          <w:szCs w:val="24"/>
          <w:lang w:eastAsia="ru-RU"/>
        </w:rPr>
        <w:t>г.Москвы</w:t>
      </w:r>
      <w:proofErr w:type="spellEnd"/>
      <w:r w:rsidRPr="00044ADE">
        <w:rPr>
          <w:rFonts w:ascii="Arial" w:eastAsia="Times New Roman" w:hAnsi="Arial" w:cs="Arial"/>
          <w:color w:val="444444"/>
          <w:sz w:val="24"/>
          <w:szCs w:val="24"/>
          <w:lang w:eastAsia="ru-RU"/>
        </w:rPr>
        <w:t>, 2015 - год составления ИПРА). При разработке ИПРА ребенка-инвалида часть данных отмечается условным знаком "X", вносимым в соответствующие квадраты, свободные строки предназначены для текстовой информации. При распечатывании электронной формы ИПРА ребенка-инвалида допускается вывод на печать только отмеченных и заполненных полей.</w:t>
      </w:r>
      <w:r w:rsidRPr="00044ADE">
        <w:rPr>
          <w:rFonts w:ascii="Arial" w:eastAsia="Times New Roman" w:hAnsi="Arial" w:cs="Arial"/>
          <w:color w:val="444444"/>
          <w:sz w:val="24"/>
          <w:szCs w:val="24"/>
          <w:lang w:eastAsia="ru-RU"/>
        </w:rPr>
        <w:br/>
      </w:r>
    </w:p>
    <w:p w14:paraId="7749E2B8"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2. В случае внесения дополнений и изменений в ИПРА ребенка-инвалида в течение одного года с момента ее утверждения новая ИПРА ребенка-инвалида учитывается под прежним регистрационным номером с добавлением порядкового номера через дробь. (Например: 12.2.05/2015/2, то есть 12 - порядковый номер, 2 - номер бюро, 05 - Республика Дагестан, 2015 - год составления ИПРА ребенка-инвалида, 2 - кратность разработки ИПРА ребенка-инвалида в году).</w:t>
      </w:r>
      <w:r w:rsidRPr="00044ADE">
        <w:rPr>
          <w:rFonts w:ascii="Arial" w:eastAsia="Times New Roman" w:hAnsi="Arial" w:cs="Arial"/>
          <w:color w:val="444444"/>
          <w:sz w:val="24"/>
          <w:szCs w:val="24"/>
          <w:lang w:eastAsia="ru-RU"/>
        </w:rPr>
        <w:br/>
      </w:r>
    </w:p>
    <w:p w14:paraId="688BB3A3"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3. В разделе "1. Общие данные" формы ИПРА ребенка-инвалида указываются общие данные о ребенке-инвалиде в соответствии с данными, указанными в протоколе проведения медико-социальной экспертизы гражданина в федеральном государственном учреждении медико-социальной экспертизы.</w:t>
      </w:r>
      <w:r w:rsidRPr="00044ADE">
        <w:rPr>
          <w:rFonts w:ascii="Arial" w:eastAsia="Times New Roman" w:hAnsi="Arial" w:cs="Arial"/>
          <w:color w:val="444444"/>
          <w:sz w:val="24"/>
          <w:szCs w:val="24"/>
          <w:lang w:eastAsia="ru-RU"/>
        </w:rPr>
        <w:br/>
      </w:r>
    </w:p>
    <w:p w14:paraId="52776BBA"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4. В графы "Заключение о нуждаемости (</w:t>
      </w:r>
      <w:proofErr w:type="spellStart"/>
      <w:r w:rsidRPr="00044ADE">
        <w:rPr>
          <w:rFonts w:ascii="Arial" w:eastAsia="Times New Roman" w:hAnsi="Arial" w:cs="Arial"/>
          <w:color w:val="444444"/>
          <w:sz w:val="24"/>
          <w:szCs w:val="24"/>
          <w:lang w:eastAsia="ru-RU"/>
        </w:rPr>
        <w:t>ненуждаемости</w:t>
      </w:r>
      <w:proofErr w:type="spellEnd"/>
      <w:r w:rsidRPr="00044ADE">
        <w:rPr>
          <w:rFonts w:ascii="Arial" w:eastAsia="Times New Roman" w:hAnsi="Arial" w:cs="Arial"/>
          <w:color w:val="444444"/>
          <w:sz w:val="24"/>
          <w:szCs w:val="24"/>
          <w:lang w:eastAsia="ru-RU"/>
        </w:rPr>
        <w:t xml:space="preserve">) в проведении мероприятий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(медицинской, психолого-педагогической, профессиональной, социальной), "Перечень TCP и услуг по реабилитации или </w:t>
      </w:r>
      <w:proofErr w:type="spellStart"/>
      <w:r w:rsidRPr="00044ADE">
        <w:rPr>
          <w:rFonts w:ascii="Arial" w:eastAsia="Times New Roman" w:hAnsi="Arial" w:cs="Arial"/>
          <w:color w:val="444444"/>
          <w:sz w:val="24"/>
          <w:szCs w:val="24"/>
          <w:lang w:eastAsia="ru-RU"/>
        </w:rPr>
        <w:t>абилитации</w:t>
      </w:r>
      <w:proofErr w:type="spellEnd"/>
      <w:r w:rsidRPr="00044ADE">
        <w:rPr>
          <w:rFonts w:ascii="Arial" w:eastAsia="Times New Roman" w:hAnsi="Arial" w:cs="Arial"/>
          <w:color w:val="444444"/>
          <w:sz w:val="24"/>
          <w:szCs w:val="24"/>
          <w:lang w:eastAsia="ru-RU"/>
        </w:rPr>
        <w:t xml:space="preserve">" заносятся сведения в отношении </w:t>
      </w:r>
      <w:proofErr w:type="spellStart"/>
      <w:r w:rsidRPr="00044ADE">
        <w:rPr>
          <w:rFonts w:ascii="Arial" w:eastAsia="Times New Roman" w:hAnsi="Arial" w:cs="Arial"/>
          <w:color w:val="444444"/>
          <w:sz w:val="24"/>
          <w:szCs w:val="24"/>
          <w:lang w:eastAsia="ru-RU"/>
        </w:rPr>
        <w:t>освидетельствуемого</w:t>
      </w:r>
      <w:proofErr w:type="spellEnd"/>
      <w:r w:rsidRPr="00044ADE">
        <w:rPr>
          <w:rFonts w:ascii="Arial" w:eastAsia="Times New Roman" w:hAnsi="Arial" w:cs="Arial"/>
          <w:color w:val="444444"/>
          <w:sz w:val="24"/>
          <w:szCs w:val="24"/>
          <w:lang w:eastAsia="ru-RU"/>
        </w:rPr>
        <w:t xml:space="preserve"> гражданина, которые отмечаются условным знаком "X", вносимым в соответствующие квадраты, или прописываются текстовой информацией.</w:t>
      </w:r>
      <w:r w:rsidRPr="00044ADE">
        <w:rPr>
          <w:rFonts w:ascii="Arial" w:eastAsia="Times New Roman" w:hAnsi="Arial" w:cs="Arial"/>
          <w:color w:val="444444"/>
          <w:sz w:val="24"/>
          <w:szCs w:val="24"/>
          <w:lang w:eastAsia="ru-RU"/>
        </w:rPr>
        <w:br/>
      </w:r>
    </w:p>
    <w:p w14:paraId="4A6C8D8B"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5. В графах "Срок, в течение которого рекомендовано проведение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указывается срок, в течение которого предоставляются реабилитационные или </w:t>
      </w:r>
      <w:proofErr w:type="spellStart"/>
      <w:r w:rsidRPr="00044ADE">
        <w:rPr>
          <w:rFonts w:ascii="Arial" w:eastAsia="Times New Roman" w:hAnsi="Arial" w:cs="Arial"/>
          <w:color w:val="444444"/>
          <w:sz w:val="24"/>
          <w:szCs w:val="24"/>
          <w:lang w:eastAsia="ru-RU"/>
        </w:rPr>
        <w:t>абилитационные</w:t>
      </w:r>
      <w:proofErr w:type="spellEnd"/>
      <w:r w:rsidRPr="00044ADE">
        <w:rPr>
          <w:rFonts w:ascii="Arial" w:eastAsia="Times New Roman" w:hAnsi="Arial" w:cs="Arial"/>
          <w:color w:val="444444"/>
          <w:sz w:val="24"/>
          <w:szCs w:val="24"/>
          <w:lang w:eastAsia="ru-RU"/>
        </w:rPr>
        <w:t xml:space="preserve"> мероприятия, технические средства реабилитации и услуги.</w:t>
      </w:r>
      <w:r w:rsidRPr="00044ADE">
        <w:rPr>
          <w:rFonts w:ascii="Arial" w:eastAsia="Times New Roman" w:hAnsi="Arial" w:cs="Arial"/>
          <w:color w:val="444444"/>
          <w:sz w:val="24"/>
          <w:szCs w:val="24"/>
          <w:lang w:eastAsia="ru-RU"/>
        </w:rPr>
        <w:br/>
      </w:r>
    </w:p>
    <w:p w14:paraId="417EF892" w14:textId="77777777" w:rsidR="00044ADE" w:rsidRPr="00044ADE" w:rsidRDefault="00044ADE" w:rsidP="00044ADE">
      <w:pPr>
        <w:spacing w:after="0" w:line="240" w:lineRule="auto"/>
        <w:ind w:firstLine="480"/>
        <w:textAlignment w:val="baseline"/>
        <w:rPr>
          <w:rFonts w:ascii="Arial" w:eastAsia="Times New Roman" w:hAnsi="Arial" w:cs="Arial"/>
          <w:color w:val="444444"/>
          <w:sz w:val="24"/>
          <w:szCs w:val="24"/>
          <w:lang w:eastAsia="ru-RU"/>
        </w:rPr>
      </w:pPr>
      <w:r w:rsidRPr="00044ADE">
        <w:rPr>
          <w:rFonts w:ascii="Arial" w:eastAsia="Times New Roman" w:hAnsi="Arial" w:cs="Arial"/>
          <w:color w:val="444444"/>
          <w:sz w:val="24"/>
          <w:szCs w:val="24"/>
          <w:lang w:eastAsia="ru-RU"/>
        </w:rPr>
        <w:t xml:space="preserve">6. В графах "Исполнитель заключения о нуждаемости в проведении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"Исполнитель рекомендованных реабилитационных или </w:t>
      </w:r>
      <w:proofErr w:type="spellStart"/>
      <w:r w:rsidRPr="00044ADE">
        <w:rPr>
          <w:rFonts w:ascii="Arial" w:eastAsia="Times New Roman" w:hAnsi="Arial" w:cs="Arial"/>
          <w:color w:val="444444"/>
          <w:sz w:val="24"/>
          <w:szCs w:val="24"/>
          <w:lang w:eastAsia="ru-RU"/>
        </w:rPr>
        <w:t>абилитационных</w:t>
      </w:r>
      <w:proofErr w:type="spellEnd"/>
      <w:r w:rsidRPr="00044ADE">
        <w:rPr>
          <w:rFonts w:ascii="Arial" w:eastAsia="Times New Roman" w:hAnsi="Arial" w:cs="Arial"/>
          <w:color w:val="444444"/>
          <w:sz w:val="24"/>
          <w:szCs w:val="24"/>
          <w:lang w:eastAsia="ru-RU"/>
        </w:rPr>
        <w:t xml:space="preserve"> мероприятий" по соответствующим позициям указывается исполнитель проведения </w:t>
      </w:r>
      <w:r w:rsidRPr="00044ADE">
        <w:rPr>
          <w:rFonts w:ascii="Arial" w:eastAsia="Times New Roman" w:hAnsi="Arial" w:cs="Arial"/>
          <w:color w:val="444444"/>
          <w:sz w:val="24"/>
          <w:szCs w:val="24"/>
          <w:lang w:eastAsia="ru-RU"/>
        </w:rPr>
        <w:lastRenderedPageBreak/>
        <w:t xml:space="preserve">реабилитационного или </w:t>
      </w:r>
      <w:proofErr w:type="spellStart"/>
      <w:r w:rsidRPr="00044ADE">
        <w:rPr>
          <w:rFonts w:ascii="Arial" w:eastAsia="Times New Roman" w:hAnsi="Arial" w:cs="Arial"/>
          <w:color w:val="444444"/>
          <w:sz w:val="24"/>
          <w:szCs w:val="24"/>
          <w:lang w:eastAsia="ru-RU"/>
        </w:rPr>
        <w:t>абилитационного</w:t>
      </w:r>
      <w:proofErr w:type="spellEnd"/>
      <w:r w:rsidRPr="00044ADE">
        <w:rPr>
          <w:rFonts w:ascii="Arial" w:eastAsia="Times New Roman" w:hAnsi="Arial" w:cs="Arial"/>
          <w:color w:val="444444"/>
          <w:sz w:val="24"/>
          <w:szCs w:val="24"/>
          <w:lang w:eastAsia="ru-RU"/>
        </w:rPr>
        <w:t xml:space="preserve"> мероприятия (орган исполнительной власти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региональное отделение Фонда социального страхования Российской Федерации; сам ребенок-инвалид (его законный или уполномоченный представитель) либо другие лица или организации независимо от организационно-правовых форм).</w:t>
      </w:r>
    </w:p>
    <w:p w14:paraId="42F05EF1" w14:textId="77777777" w:rsidR="00EC1CB3" w:rsidRDefault="00EC1CB3"/>
    <w:sectPr w:rsidR="00EC1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F6"/>
    <w:rsid w:val="00044ADE"/>
    <w:rsid w:val="007667F6"/>
    <w:rsid w:val="00EC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5A98"/>
  <w15:chartTrackingRefBased/>
  <w15:docId w15:val="{853CFCB8-54BE-4A46-88A8-46A75784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4A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A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A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ADE"/>
    <w:rPr>
      <w:rFonts w:ascii="Times New Roman" w:eastAsia="Times New Roman" w:hAnsi="Times New Roman" w:cs="Times New Roman"/>
      <w:b/>
      <w:bCs/>
      <w:sz w:val="27"/>
      <w:szCs w:val="27"/>
      <w:lang w:eastAsia="ru-RU"/>
    </w:rPr>
  </w:style>
  <w:style w:type="paragraph" w:customStyle="1" w:styleId="msonormal0">
    <w:name w:val="msonormal"/>
    <w:basedOn w:val="a"/>
    <w:rsid w:val="00044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4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4ADE"/>
    <w:rPr>
      <w:color w:val="0000FF"/>
      <w:u w:val="single"/>
    </w:rPr>
  </w:style>
  <w:style w:type="character" w:styleId="a4">
    <w:name w:val="FollowedHyperlink"/>
    <w:basedOn w:val="a0"/>
    <w:uiPriority w:val="99"/>
    <w:semiHidden/>
    <w:unhideWhenUsed/>
    <w:rsid w:val="00044ADE"/>
    <w:rPr>
      <w:color w:val="800080"/>
      <w:u w:val="single"/>
    </w:rPr>
  </w:style>
  <w:style w:type="paragraph" w:styleId="a5">
    <w:name w:val="Normal (Web)"/>
    <w:basedOn w:val="a"/>
    <w:uiPriority w:val="99"/>
    <w:semiHidden/>
    <w:unhideWhenUsed/>
    <w:rsid w:val="00044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A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7756">
      <w:bodyDiv w:val="1"/>
      <w:marLeft w:val="0"/>
      <w:marRight w:val="0"/>
      <w:marTop w:val="0"/>
      <w:marBottom w:val="0"/>
      <w:divBdr>
        <w:top w:val="none" w:sz="0" w:space="0" w:color="auto"/>
        <w:left w:val="none" w:sz="0" w:space="0" w:color="auto"/>
        <w:bottom w:val="none" w:sz="0" w:space="0" w:color="auto"/>
        <w:right w:val="none" w:sz="0" w:space="0" w:color="auto"/>
      </w:divBdr>
      <w:divsChild>
        <w:div w:id="1767076556">
          <w:marLeft w:val="0"/>
          <w:marRight w:val="0"/>
          <w:marTop w:val="300"/>
          <w:marBottom w:val="300"/>
          <w:divBdr>
            <w:top w:val="none" w:sz="0" w:space="0" w:color="auto"/>
            <w:left w:val="none" w:sz="0" w:space="0" w:color="auto"/>
            <w:bottom w:val="none" w:sz="0" w:space="0" w:color="auto"/>
            <w:right w:val="none" w:sz="0" w:space="0" w:color="auto"/>
          </w:divBdr>
          <w:divsChild>
            <w:div w:id="1132867206">
              <w:marLeft w:val="0"/>
              <w:marRight w:val="0"/>
              <w:marTop w:val="0"/>
              <w:marBottom w:val="0"/>
              <w:divBdr>
                <w:top w:val="single" w:sz="6" w:space="8" w:color="EBEBEB"/>
                <w:left w:val="none" w:sz="0" w:space="15" w:color="auto"/>
                <w:bottom w:val="single" w:sz="6" w:space="8" w:color="EBEBEB"/>
                <w:right w:val="none" w:sz="0" w:space="8" w:color="auto"/>
              </w:divBdr>
            </w:div>
            <w:div w:id="1600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3348">
      <w:bodyDiv w:val="1"/>
      <w:marLeft w:val="0"/>
      <w:marRight w:val="0"/>
      <w:marTop w:val="0"/>
      <w:marBottom w:val="0"/>
      <w:divBdr>
        <w:top w:val="none" w:sz="0" w:space="0" w:color="auto"/>
        <w:left w:val="none" w:sz="0" w:space="0" w:color="auto"/>
        <w:bottom w:val="none" w:sz="0" w:space="0" w:color="auto"/>
        <w:right w:val="none" w:sz="0" w:space="0" w:color="auto"/>
      </w:divBdr>
      <w:divsChild>
        <w:div w:id="856891160">
          <w:marLeft w:val="0"/>
          <w:marRight w:val="0"/>
          <w:marTop w:val="0"/>
          <w:marBottom w:val="0"/>
          <w:divBdr>
            <w:top w:val="none" w:sz="0" w:space="0" w:color="auto"/>
            <w:left w:val="none" w:sz="0" w:space="0" w:color="auto"/>
            <w:bottom w:val="none" w:sz="0" w:space="0" w:color="auto"/>
            <w:right w:val="none" w:sz="0" w:space="0" w:color="auto"/>
          </w:divBdr>
          <w:divsChild>
            <w:div w:id="91636078">
              <w:marLeft w:val="0"/>
              <w:marRight w:val="0"/>
              <w:marTop w:val="0"/>
              <w:marBottom w:val="0"/>
              <w:divBdr>
                <w:top w:val="none" w:sz="0" w:space="0" w:color="auto"/>
                <w:left w:val="none" w:sz="0" w:space="0" w:color="auto"/>
                <w:bottom w:val="none" w:sz="0" w:space="0" w:color="auto"/>
                <w:right w:val="none" w:sz="0" w:space="0" w:color="auto"/>
              </w:divBdr>
              <w:divsChild>
                <w:div w:id="292370372">
                  <w:marLeft w:val="0"/>
                  <w:marRight w:val="0"/>
                  <w:marTop w:val="0"/>
                  <w:marBottom w:val="0"/>
                  <w:divBdr>
                    <w:top w:val="none" w:sz="0" w:space="0" w:color="auto"/>
                    <w:left w:val="none" w:sz="0" w:space="0" w:color="auto"/>
                    <w:bottom w:val="none" w:sz="0" w:space="0" w:color="auto"/>
                    <w:right w:val="none" w:sz="0" w:space="0" w:color="auto"/>
                  </w:divBdr>
                  <w:divsChild>
                    <w:div w:id="221792520">
                      <w:marLeft w:val="0"/>
                      <w:marRight w:val="0"/>
                      <w:marTop w:val="0"/>
                      <w:marBottom w:val="0"/>
                      <w:divBdr>
                        <w:top w:val="none" w:sz="0" w:space="0" w:color="auto"/>
                        <w:left w:val="none" w:sz="0" w:space="0" w:color="auto"/>
                        <w:bottom w:val="none" w:sz="0" w:space="0" w:color="auto"/>
                        <w:right w:val="none" w:sz="0" w:space="0" w:color="auto"/>
                      </w:divBdr>
                    </w:div>
                    <w:div w:id="901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8459">
          <w:marLeft w:val="0"/>
          <w:marRight w:val="0"/>
          <w:marTop w:val="0"/>
          <w:marBottom w:val="0"/>
          <w:divBdr>
            <w:top w:val="none" w:sz="0" w:space="0" w:color="auto"/>
            <w:left w:val="none" w:sz="0" w:space="0" w:color="auto"/>
            <w:bottom w:val="none" w:sz="0" w:space="0" w:color="auto"/>
            <w:right w:val="none" w:sz="0" w:space="0" w:color="auto"/>
          </w:divBdr>
        </w:div>
        <w:div w:id="763116565">
          <w:marLeft w:val="0"/>
          <w:marRight w:val="0"/>
          <w:marTop w:val="0"/>
          <w:marBottom w:val="0"/>
          <w:divBdr>
            <w:top w:val="none" w:sz="0" w:space="0" w:color="auto"/>
            <w:left w:val="none" w:sz="0" w:space="0" w:color="auto"/>
            <w:bottom w:val="none" w:sz="0" w:space="0" w:color="auto"/>
            <w:right w:val="none" w:sz="0" w:space="0" w:color="auto"/>
          </w:divBdr>
        </w:div>
        <w:div w:id="235167085">
          <w:marLeft w:val="0"/>
          <w:marRight w:val="0"/>
          <w:marTop w:val="0"/>
          <w:marBottom w:val="0"/>
          <w:divBdr>
            <w:top w:val="none" w:sz="0" w:space="0" w:color="auto"/>
            <w:left w:val="none" w:sz="0" w:space="0" w:color="auto"/>
            <w:bottom w:val="none" w:sz="0" w:space="0" w:color="auto"/>
            <w:right w:val="none" w:sz="0" w:space="0" w:color="auto"/>
          </w:divBdr>
        </w:div>
        <w:div w:id="546186146">
          <w:marLeft w:val="0"/>
          <w:marRight w:val="0"/>
          <w:marTop w:val="0"/>
          <w:marBottom w:val="0"/>
          <w:divBdr>
            <w:top w:val="none" w:sz="0" w:space="0" w:color="auto"/>
            <w:left w:val="none" w:sz="0" w:space="0" w:color="auto"/>
            <w:bottom w:val="none" w:sz="0" w:space="0" w:color="auto"/>
            <w:right w:val="none" w:sz="0" w:space="0" w:color="auto"/>
          </w:divBdr>
        </w:div>
        <w:div w:id="1218780426">
          <w:marLeft w:val="0"/>
          <w:marRight w:val="0"/>
          <w:marTop w:val="0"/>
          <w:marBottom w:val="0"/>
          <w:divBdr>
            <w:top w:val="none" w:sz="0" w:space="0" w:color="auto"/>
            <w:left w:val="none" w:sz="0" w:space="0" w:color="auto"/>
            <w:bottom w:val="none" w:sz="0" w:space="0" w:color="auto"/>
            <w:right w:val="none" w:sz="0" w:space="0" w:color="auto"/>
          </w:divBdr>
        </w:div>
        <w:div w:id="1849325842">
          <w:marLeft w:val="0"/>
          <w:marRight w:val="0"/>
          <w:marTop w:val="0"/>
          <w:marBottom w:val="0"/>
          <w:divBdr>
            <w:top w:val="none" w:sz="0" w:space="0" w:color="auto"/>
            <w:left w:val="none" w:sz="0" w:space="0" w:color="auto"/>
            <w:bottom w:val="none" w:sz="0" w:space="0" w:color="auto"/>
            <w:right w:val="none" w:sz="0" w:space="0" w:color="auto"/>
          </w:divBdr>
        </w:div>
        <w:div w:id="1731493129">
          <w:marLeft w:val="0"/>
          <w:marRight w:val="0"/>
          <w:marTop w:val="0"/>
          <w:marBottom w:val="0"/>
          <w:divBdr>
            <w:top w:val="none" w:sz="0" w:space="0" w:color="auto"/>
            <w:left w:val="none" w:sz="0" w:space="0" w:color="auto"/>
            <w:bottom w:val="none" w:sz="0" w:space="0" w:color="auto"/>
            <w:right w:val="none" w:sz="0" w:space="0" w:color="auto"/>
          </w:divBdr>
          <w:divsChild>
            <w:div w:id="435251483">
              <w:marLeft w:val="0"/>
              <w:marRight w:val="0"/>
              <w:marTop w:val="0"/>
              <w:marBottom w:val="0"/>
              <w:divBdr>
                <w:top w:val="none" w:sz="0" w:space="0" w:color="auto"/>
                <w:left w:val="none" w:sz="0" w:space="0" w:color="auto"/>
                <w:bottom w:val="none" w:sz="0" w:space="0" w:color="auto"/>
                <w:right w:val="none" w:sz="0" w:space="0" w:color="auto"/>
              </w:divBdr>
              <w:divsChild>
                <w:div w:id="409500965">
                  <w:marLeft w:val="0"/>
                  <w:marRight w:val="0"/>
                  <w:marTop w:val="0"/>
                  <w:marBottom w:val="0"/>
                  <w:divBdr>
                    <w:top w:val="none" w:sz="0" w:space="0" w:color="auto"/>
                    <w:left w:val="none" w:sz="0" w:space="0" w:color="auto"/>
                    <w:bottom w:val="none" w:sz="0" w:space="0" w:color="auto"/>
                    <w:right w:val="none" w:sz="0" w:space="0" w:color="auto"/>
                  </w:divBdr>
                  <w:divsChild>
                    <w:div w:id="412436272">
                      <w:marLeft w:val="0"/>
                      <w:marRight w:val="0"/>
                      <w:marTop w:val="0"/>
                      <w:marBottom w:val="0"/>
                      <w:divBdr>
                        <w:top w:val="none" w:sz="0" w:space="0" w:color="auto"/>
                        <w:left w:val="none" w:sz="0" w:space="0" w:color="auto"/>
                        <w:bottom w:val="none" w:sz="0" w:space="0" w:color="auto"/>
                        <w:right w:val="none" w:sz="0" w:space="0" w:color="auto"/>
                      </w:divBdr>
                    </w:div>
                    <w:div w:id="1246451613">
                      <w:marLeft w:val="0"/>
                      <w:marRight w:val="0"/>
                      <w:marTop w:val="0"/>
                      <w:marBottom w:val="0"/>
                      <w:divBdr>
                        <w:top w:val="none" w:sz="0" w:space="0" w:color="auto"/>
                        <w:left w:val="none" w:sz="0" w:space="0" w:color="auto"/>
                        <w:bottom w:val="none" w:sz="0" w:space="0" w:color="auto"/>
                        <w:right w:val="none" w:sz="0" w:space="0" w:color="auto"/>
                      </w:divBdr>
                    </w:div>
                    <w:div w:id="1454710211">
                      <w:marLeft w:val="0"/>
                      <w:marRight w:val="0"/>
                      <w:marTop w:val="0"/>
                      <w:marBottom w:val="0"/>
                      <w:divBdr>
                        <w:top w:val="none" w:sz="0" w:space="0" w:color="auto"/>
                        <w:left w:val="none" w:sz="0" w:space="0" w:color="auto"/>
                        <w:bottom w:val="none" w:sz="0" w:space="0" w:color="auto"/>
                        <w:right w:val="none" w:sz="0" w:space="0" w:color="auto"/>
                      </w:divBdr>
                    </w:div>
                    <w:div w:id="958413417">
                      <w:marLeft w:val="0"/>
                      <w:marRight w:val="0"/>
                      <w:marTop w:val="0"/>
                      <w:marBottom w:val="0"/>
                      <w:divBdr>
                        <w:top w:val="none" w:sz="0" w:space="0" w:color="auto"/>
                        <w:left w:val="none" w:sz="0" w:space="0" w:color="auto"/>
                        <w:bottom w:val="none" w:sz="0" w:space="0" w:color="auto"/>
                        <w:right w:val="none" w:sz="0" w:space="0" w:color="auto"/>
                      </w:divBdr>
                    </w:div>
                    <w:div w:id="1524245995">
                      <w:marLeft w:val="0"/>
                      <w:marRight w:val="0"/>
                      <w:marTop w:val="0"/>
                      <w:marBottom w:val="0"/>
                      <w:divBdr>
                        <w:top w:val="none" w:sz="0" w:space="0" w:color="auto"/>
                        <w:left w:val="none" w:sz="0" w:space="0" w:color="auto"/>
                        <w:bottom w:val="none" w:sz="0" w:space="0" w:color="auto"/>
                        <w:right w:val="none" w:sz="0" w:space="0" w:color="auto"/>
                      </w:divBdr>
                    </w:div>
                    <w:div w:id="1369338844">
                      <w:marLeft w:val="0"/>
                      <w:marRight w:val="0"/>
                      <w:marTop w:val="0"/>
                      <w:marBottom w:val="0"/>
                      <w:divBdr>
                        <w:top w:val="none" w:sz="0" w:space="0" w:color="auto"/>
                        <w:left w:val="none" w:sz="0" w:space="0" w:color="auto"/>
                        <w:bottom w:val="none" w:sz="0" w:space="0" w:color="auto"/>
                        <w:right w:val="none" w:sz="0" w:space="0" w:color="auto"/>
                      </w:divBdr>
                    </w:div>
                    <w:div w:id="3091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294044" TargetMode="External"/><Relationship Id="rId18" Type="http://schemas.openxmlformats.org/officeDocument/2006/relationships/hyperlink" Target="https://docs.cntd.ru/document/901962331" TargetMode="External"/><Relationship Id="rId26" Type="http://schemas.openxmlformats.org/officeDocument/2006/relationships/hyperlink" Target="https://docs.cntd.ru/document/551620599" TargetMode="External"/><Relationship Id="rId39" Type="http://schemas.openxmlformats.org/officeDocument/2006/relationships/hyperlink" Target="https://docs.cntd.ru/document/565342872" TargetMode="External"/><Relationship Id="rId21" Type="http://schemas.openxmlformats.org/officeDocument/2006/relationships/hyperlink" Target="https://docs.cntd.ru/document/901969284" TargetMode="External"/><Relationship Id="rId34" Type="http://schemas.openxmlformats.org/officeDocument/2006/relationships/hyperlink" Target="https://docs.cntd.ru/document/420277172" TargetMode="External"/><Relationship Id="rId42" Type="http://schemas.openxmlformats.org/officeDocument/2006/relationships/hyperlink" Target="https://docs.cntd.ru/document/573421623" TargetMode="External"/><Relationship Id="rId47" Type="http://schemas.openxmlformats.org/officeDocument/2006/relationships/hyperlink" Target="https://docs.cntd.ru/document/565342872" TargetMode="External"/><Relationship Id="rId50" Type="http://schemas.openxmlformats.org/officeDocument/2006/relationships/hyperlink" Target="https://docs.cntd.ru/document/542683907" TargetMode="External"/><Relationship Id="rId55" Type="http://schemas.openxmlformats.org/officeDocument/2006/relationships/hyperlink" Target="https://docs.cntd.ru/document/565342872" TargetMode="External"/><Relationship Id="rId63" Type="http://schemas.openxmlformats.org/officeDocument/2006/relationships/hyperlink" Target="https://docs.cntd.ru/document/456058857" TargetMode="External"/><Relationship Id="rId68" Type="http://schemas.openxmlformats.org/officeDocument/2006/relationships/hyperlink" Target="https://docs.cntd.ru/document/901990046" TargetMode="External"/><Relationship Id="rId76" Type="http://schemas.openxmlformats.org/officeDocument/2006/relationships/hyperlink" Target="https://docs.cntd.ru/document/554224549" TargetMode="External"/><Relationship Id="rId7" Type="http://schemas.openxmlformats.org/officeDocument/2006/relationships/hyperlink" Target="https://docs.cntd.ru/document/9014513" TargetMode="External"/><Relationship Id="rId71" Type="http://schemas.openxmlformats.org/officeDocument/2006/relationships/hyperlink" Target="https://docs.cntd.ru/document/420311965" TargetMode="External"/><Relationship Id="rId2" Type="http://schemas.openxmlformats.org/officeDocument/2006/relationships/settings" Target="settings.xml"/><Relationship Id="rId16" Type="http://schemas.openxmlformats.org/officeDocument/2006/relationships/hyperlink" Target="https://docs.cntd.ru/document/542683907" TargetMode="External"/><Relationship Id="rId29" Type="http://schemas.openxmlformats.org/officeDocument/2006/relationships/hyperlink" Target="https://docs.cntd.ru/document/565342872" TargetMode="External"/><Relationship Id="rId11" Type="http://schemas.openxmlformats.org/officeDocument/2006/relationships/hyperlink" Target="https://docs.cntd.ru/document/456076678" TargetMode="External"/><Relationship Id="rId24" Type="http://schemas.openxmlformats.org/officeDocument/2006/relationships/hyperlink" Target="https://docs.cntd.ru/document/542616938" TargetMode="External"/><Relationship Id="rId32" Type="http://schemas.openxmlformats.org/officeDocument/2006/relationships/hyperlink" Target="https://docs.cntd.ru/document/542627320" TargetMode="External"/><Relationship Id="rId37" Type="http://schemas.openxmlformats.org/officeDocument/2006/relationships/hyperlink" Target="https://docs.cntd.ru/document/420333871" TargetMode="External"/><Relationship Id="rId40" Type="http://schemas.openxmlformats.org/officeDocument/2006/relationships/hyperlink" Target="https://docs.cntd.ru/document/542673729" TargetMode="External"/><Relationship Id="rId45" Type="http://schemas.openxmlformats.org/officeDocument/2006/relationships/hyperlink" Target="https://docs.cntd.ru/document/573421623" TargetMode="External"/><Relationship Id="rId53" Type="http://schemas.openxmlformats.org/officeDocument/2006/relationships/hyperlink" Target="https://docs.cntd.ru/document/565342872" TargetMode="External"/><Relationship Id="rId58" Type="http://schemas.openxmlformats.org/officeDocument/2006/relationships/hyperlink" Target="https://docs.cntd.ru/document/565342872" TargetMode="External"/><Relationship Id="rId66" Type="http://schemas.openxmlformats.org/officeDocument/2006/relationships/hyperlink" Target="https://docs.cntd.ru/document/542627320" TargetMode="External"/><Relationship Id="rId74" Type="http://schemas.openxmlformats.org/officeDocument/2006/relationships/hyperlink" Target="https://docs.cntd.ru/document/542673729" TargetMode="External"/><Relationship Id="rId79" Type="http://schemas.openxmlformats.org/officeDocument/2006/relationships/hyperlink" Target="https://docs.cntd.ru/document/542633257" TargetMode="External"/><Relationship Id="rId5" Type="http://schemas.openxmlformats.org/officeDocument/2006/relationships/hyperlink" Target="https://docs.cntd.ru/document/573319206" TargetMode="External"/><Relationship Id="rId61" Type="http://schemas.openxmlformats.org/officeDocument/2006/relationships/hyperlink" Target="https://docs.cntd.ru/document/420334784" TargetMode="External"/><Relationship Id="rId82" Type="http://schemas.openxmlformats.org/officeDocument/2006/relationships/theme" Target="theme/theme1.xml"/><Relationship Id="rId10" Type="http://schemas.openxmlformats.org/officeDocument/2006/relationships/hyperlink" Target="https://docs.cntd.ru/document/456076678" TargetMode="External"/><Relationship Id="rId19" Type="http://schemas.openxmlformats.org/officeDocument/2006/relationships/hyperlink" Target="https://docs.cntd.ru/document/573421623" TargetMode="External"/><Relationship Id="rId31" Type="http://schemas.openxmlformats.org/officeDocument/2006/relationships/hyperlink" Target="https://docs.cntd.ru/document/542683907" TargetMode="External"/><Relationship Id="rId44" Type="http://schemas.openxmlformats.org/officeDocument/2006/relationships/hyperlink" Target="https://docs.cntd.ru/document/565342872" TargetMode="External"/><Relationship Id="rId52" Type="http://schemas.openxmlformats.org/officeDocument/2006/relationships/hyperlink" Target="https://docs.cntd.ru/document/901969284" TargetMode="External"/><Relationship Id="rId60" Type="http://schemas.openxmlformats.org/officeDocument/2006/relationships/hyperlink" Target="https://docs.cntd.ru/document/420334784" TargetMode="External"/><Relationship Id="rId65" Type="http://schemas.openxmlformats.org/officeDocument/2006/relationships/hyperlink" Target="https://docs.cntd.ru/document/542673729" TargetMode="External"/><Relationship Id="rId73" Type="http://schemas.openxmlformats.org/officeDocument/2006/relationships/hyperlink" Target="https://docs.cntd.ru/document/565342872" TargetMode="External"/><Relationship Id="rId78" Type="http://schemas.openxmlformats.org/officeDocument/2006/relationships/hyperlink" Target="https://docs.cntd.ru/document/542683907" TargetMode="External"/><Relationship Id="rId81" Type="http://schemas.openxmlformats.org/officeDocument/2006/relationships/fontTable" Target="fontTable.xml"/><Relationship Id="rId4" Type="http://schemas.openxmlformats.org/officeDocument/2006/relationships/hyperlink" Target="https://docs.cntd.ru/document/456076678" TargetMode="External"/><Relationship Id="rId9" Type="http://schemas.openxmlformats.org/officeDocument/2006/relationships/hyperlink" Target="https://docs.cntd.ru/document/902353905" TargetMode="External"/><Relationship Id="rId14" Type="http://schemas.openxmlformats.org/officeDocument/2006/relationships/hyperlink" Target="https://docs.cntd.ru/document/420336956" TargetMode="External"/><Relationship Id="rId22" Type="http://schemas.openxmlformats.org/officeDocument/2006/relationships/hyperlink" Target="https://docs.cntd.ru/document/901969284" TargetMode="External"/><Relationship Id="rId27" Type="http://schemas.openxmlformats.org/officeDocument/2006/relationships/hyperlink" Target="https://docs.cntd.ru/document/551910965" TargetMode="External"/><Relationship Id="rId30" Type="http://schemas.openxmlformats.org/officeDocument/2006/relationships/hyperlink" Target="https://docs.cntd.ru/document/573421623" TargetMode="External"/><Relationship Id="rId35" Type="http://schemas.openxmlformats.org/officeDocument/2006/relationships/hyperlink" Target="https://docs.cntd.ru/document/420277172" TargetMode="External"/><Relationship Id="rId43" Type="http://schemas.openxmlformats.org/officeDocument/2006/relationships/hyperlink" Target="https://docs.cntd.ru/document/542683907" TargetMode="External"/><Relationship Id="rId48" Type="http://schemas.openxmlformats.org/officeDocument/2006/relationships/hyperlink" Target="https://docs.cntd.ru/document/565342872" TargetMode="External"/><Relationship Id="rId56" Type="http://schemas.openxmlformats.org/officeDocument/2006/relationships/hyperlink" Target="https://docs.cntd.ru/document/542627320" TargetMode="External"/><Relationship Id="rId64" Type="http://schemas.openxmlformats.org/officeDocument/2006/relationships/hyperlink" Target="https://docs.cntd.ru/document/565342872" TargetMode="External"/><Relationship Id="rId69" Type="http://schemas.openxmlformats.org/officeDocument/2006/relationships/hyperlink" Target="https://docs.cntd.ru/document/420311965" TargetMode="External"/><Relationship Id="rId77" Type="http://schemas.openxmlformats.org/officeDocument/2006/relationships/hyperlink" Target="https://docs.cntd.ru/document/573421623" TargetMode="External"/><Relationship Id="rId8" Type="http://schemas.openxmlformats.org/officeDocument/2006/relationships/hyperlink" Target="https://docs.cntd.ru/document/902353905" TargetMode="External"/><Relationship Id="rId51" Type="http://schemas.openxmlformats.org/officeDocument/2006/relationships/hyperlink" Target="https://docs.cntd.ru/document/901969284" TargetMode="External"/><Relationship Id="rId72" Type="http://schemas.openxmlformats.org/officeDocument/2006/relationships/hyperlink" Target="https://docs.cntd.ru/document/542627320" TargetMode="External"/><Relationship Id="rId80" Type="http://schemas.openxmlformats.org/officeDocument/2006/relationships/hyperlink" Target="https://docs.cntd.ru/document/542633257" TargetMode="External"/><Relationship Id="rId3" Type="http://schemas.openxmlformats.org/officeDocument/2006/relationships/webSettings" Target="webSettings.xml"/><Relationship Id="rId12" Type="http://schemas.openxmlformats.org/officeDocument/2006/relationships/hyperlink" Target="https://docs.cntd.ru/document/456076678" TargetMode="External"/><Relationship Id="rId17" Type="http://schemas.openxmlformats.org/officeDocument/2006/relationships/hyperlink" Target="https://docs.cntd.ru/document/901962331" TargetMode="External"/><Relationship Id="rId25" Type="http://schemas.openxmlformats.org/officeDocument/2006/relationships/hyperlink" Target="https://docs.cntd.ru/document/542616938" TargetMode="External"/><Relationship Id="rId33" Type="http://schemas.openxmlformats.org/officeDocument/2006/relationships/hyperlink" Target="https://docs.cntd.ru/document/542639363" TargetMode="External"/><Relationship Id="rId38" Type="http://schemas.openxmlformats.org/officeDocument/2006/relationships/hyperlink" Target="https://docs.cntd.ru/document/456058857" TargetMode="External"/><Relationship Id="rId46" Type="http://schemas.openxmlformats.org/officeDocument/2006/relationships/hyperlink" Target="https://docs.cntd.ru/document/542683907" TargetMode="External"/><Relationship Id="rId59" Type="http://schemas.openxmlformats.org/officeDocument/2006/relationships/hyperlink" Target="https://docs.cntd.ru/document/542673729" TargetMode="External"/><Relationship Id="rId67" Type="http://schemas.openxmlformats.org/officeDocument/2006/relationships/hyperlink" Target="https://docs.cntd.ru/document/542639363" TargetMode="External"/><Relationship Id="rId20" Type="http://schemas.openxmlformats.org/officeDocument/2006/relationships/hyperlink" Target="https://docs.cntd.ru/document/542683907" TargetMode="External"/><Relationship Id="rId41" Type="http://schemas.openxmlformats.org/officeDocument/2006/relationships/hyperlink" Target="https://docs.cntd.ru/document/565342872" TargetMode="External"/><Relationship Id="rId54" Type="http://schemas.openxmlformats.org/officeDocument/2006/relationships/hyperlink" Target="https://docs.cntd.ru/document/542673729" TargetMode="External"/><Relationship Id="rId62" Type="http://schemas.openxmlformats.org/officeDocument/2006/relationships/hyperlink" Target="https://docs.cntd.ru/document/456058857" TargetMode="External"/><Relationship Id="rId70" Type="http://schemas.openxmlformats.org/officeDocument/2006/relationships/hyperlink" Target="https://docs.cntd.ru/document/420311965" TargetMode="External"/><Relationship Id="rId75" Type="http://schemas.openxmlformats.org/officeDocument/2006/relationships/hyperlink" Target="https://docs.cntd.ru/document/542627320" TargetMode="External"/><Relationship Id="rId1" Type="http://schemas.openxmlformats.org/officeDocument/2006/relationships/styles" Target="styles.xml"/><Relationship Id="rId6" Type="http://schemas.openxmlformats.org/officeDocument/2006/relationships/hyperlink" Target="https://docs.cntd.ru/document/573319206" TargetMode="External"/><Relationship Id="rId15" Type="http://schemas.openxmlformats.org/officeDocument/2006/relationships/hyperlink" Target="https://docs.cntd.ru/document/573421623" TargetMode="External"/><Relationship Id="rId23" Type="http://schemas.openxmlformats.org/officeDocument/2006/relationships/hyperlink" Target="https://docs.cntd.ru/document/565342872" TargetMode="External"/><Relationship Id="rId28" Type="http://schemas.openxmlformats.org/officeDocument/2006/relationships/hyperlink" Target="https://docs.cntd.ru/document/554691436" TargetMode="External"/><Relationship Id="rId36" Type="http://schemas.openxmlformats.org/officeDocument/2006/relationships/hyperlink" Target="https://docs.cntd.ru/document/420333871" TargetMode="External"/><Relationship Id="rId49" Type="http://schemas.openxmlformats.org/officeDocument/2006/relationships/hyperlink" Target="https://docs.cntd.ru/document/573421623" TargetMode="External"/><Relationship Id="rId57" Type="http://schemas.openxmlformats.org/officeDocument/2006/relationships/hyperlink" Target="https://docs.cntd.ru/document/542639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8267</Words>
  <Characters>47125</Characters>
  <Application>Microsoft Office Word</Application>
  <DocSecurity>0</DocSecurity>
  <Lines>392</Lines>
  <Paragraphs>110</Paragraphs>
  <ScaleCrop>false</ScaleCrop>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2022-11-22T11:31:00Z</dcterms:created>
  <dcterms:modified xsi:type="dcterms:W3CDTF">2022-11-22T11:32:00Z</dcterms:modified>
</cp:coreProperties>
</file>