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98" w:rsidRDefault="00F34D98" w:rsidP="00F34D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F34D98" w:rsidRDefault="00F34D98" w:rsidP="00F34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D98" w:rsidRDefault="00F34D98" w:rsidP="00F3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34D98" w:rsidRDefault="00F34D98" w:rsidP="00F34D98">
      <w:pPr>
        <w:tabs>
          <w:tab w:val="left" w:pos="726"/>
        </w:tabs>
        <w:spacing w:before="300" w:line="322" w:lineRule="exact"/>
        <w:ind w:left="2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1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F34D98" w:rsidTr="00F34D98">
        <w:tc>
          <w:tcPr>
            <w:tcW w:w="4962" w:type="dxa"/>
          </w:tcPr>
          <w:p w:rsidR="00F34D98" w:rsidRDefault="00F34D98">
            <w:pPr>
              <w:rPr>
                <w:rFonts w:ascii="Arial Unicode MS" w:eastAsia="Times New Roman" w:hAnsi="Times New Roman" w:cs="Arial Unicode MS"/>
                <w:sz w:val="28"/>
                <w:szCs w:val="28"/>
                <w:lang w:eastAsia="ru-RU"/>
              </w:rPr>
            </w:pPr>
          </w:p>
          <w:p w:rsidR="00F34D98" w:rsidRDefault="00F34D98">
            <w:pPr>
              <w:rPr>
                <w:rFonts w:ascii="Arial Unicode MS" w:eastAsia="Times New Roman" w:hAnsi="Times New Roman" w:cs="Arial Unicode MS"/>
                <w:sz w:val="28"/>
                <w:szCs w:val="28"/>
                <w:lang w:eastAsia="ru-RU"/>
              </w:rPr>
            </w:pPr>
            <w:r>
              <w:rPr>
                <w:rFonts w:ascii="Arial Unicode MS" w:eastAsia="Times New Roman" w:hAnsi="Times New Roman" w:cs="Arial Unicode MS" w:hint="eastAsia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5244" w:type="dxa"/>
            <w:hideMark/>
          </w:tcPr>
          <w:p w:rsidR="00F34D98" w:rsidRDefault="00F34D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F34D98" w:rsidRDefault="00F34D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F34D98" w:rsidRDefault="00F34D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Герасименко</w:t>
            </w:r>
          </w:p>
          <w:p w:rsidR="00F34D98" w:rsidRDefault="00F34D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«03» сентября  2018 г.</w:t>
            </w:r>
          </w:p>
          <w:p w:rsidR="00F34D98" w:rsidRDefault="00F34D98">
            <w:pPr>
              <w:rPr>
                <w:rFonts w:ascii="Arial Unicode MS" w:eastAsia="Times New Roman" w:hAnsi="Times New Roman" w:cs="Arial Unicode MS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 166-о</w:t>
            </w:r>
          </w:p>
        </w:tc>
      </w:tr>
    </w:tbl>
    <w:p w:rsidR="00A579EE" w:rsidRPr="00284BC0" w:rsidRDefault="00A579EE" w:rsidP="009738C3">
      <w:pPr>
        <w:jc w:val="right"/>
        <w:rPr>
          <w:rStyle w:val="21"/>
          <w:rFonts w:eastAsia="Arial Unicode MS"/>
          <w:sz w:val="28"/>
          <w:szCs w:val="28"/>
          <w:u w:val="none"/>
        </w:rPr>
      </w:pPr>
    </w:p>
    <w:p w:rsidR="00A579EE" w:rsidRDefault="00A579EE" w:rsidP="009738C3">
      <w:pPr>
        <w:rPr>
          <w:rStyle w:val="21"/>
          <w:rFonts w:eastAsia="Arial Unicode MS"/>
          <w:sz w:val="28"/>
          <w:szCs w:val="28"/>
          <w:u w:val="none"/>
        </w:rPr>
      </w:pPr>
    </w:p>
    <w:p w:rsidR="00A579EE" w:rsidRDefault="00A579EE" w:rsidP="009738C3">
      <w:pPr>
        <w:rPr>
          <w:rStyle w:val="21"/>
          <w:rFonts w:eastAsia="Arial Unicode MS"/>
          <w:sz w:val="28"/>
          <w:szCs w:val="28"/>
          <w:u w:val="none"/>
        </w:rPr>
      </w:pPr>
    </w:p>
    <w:p w:rsidR="00A579EE" w:rsidRDefault="00A579EE" w:rsidP="009738C3">
      <w:pPr>
        <w:rPr>
          <w:rStyle w:val="21"/>
          <w:rFonts w:eastAsia="Arial Unicode MS"/>
          <w:sz w:val="28"/>
          <w:szCs w:val="28"/>
          <w:u w:val="none"/>
        </w:rPr>
      </w:pPr>
    </w:p>
    <w:p w:rsidR="00754782" w:rsidRDefault="00754782" w:rsidP="009738C3">
      <w:pPr>
        <w:rPr>
          <w:rStyle w:val="21"/>
          <w:rFonts w:eastAsia="Arial Unicode MS"/>
          <w:sz w:val="28"/>
          <w:szCs w:val="28"/>
          <w:u w:val="none"/>
        </w:rPr>
      </w:pPr>
    </w:p>
    <w:p w:rsidR="00A579EE" w:rsidRPr="00F34D98" w:rsidRDefault="00A579EE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sz w:val="28"/>
          <w:szCs w:val="28"/>
          <w:u w:val="none"/>
        </w:rPr>
      </w:pPr>
      <w:r w:rsidRPr="00F34D98">
        <w:rPr>
          <w:rStyle w:val="21"/>
          <w:sz w:val="28"/>
          <w:szCs w:val="28"/>
          <w:u w:val="none"/>
        </w:rPr>
        <w:t>ПОЛОЖЕНИЕ</w:t>
      </w:r>
    </w:p>
    <w:p w:rsidR="00A579EE" w:rsidRPr="00F34D98" w:rsidRDefault="00A579EE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  <w:r w:rsidRPr="00F34D98">
        <w:rPr>
          <w:rStyle w:val="21"/>
          <w:rFonts w:eastAsia="Arial Unicode MS"/>
          <w:sz w:val="28"/>
          <w:szCs w:val="28"/>
          <w:u w:val="none"/>
        </w:rPr>
        <w:t xml:space="preserve">О ПОДБОРЕ </w:t>
      </w:r>
      <w:bookmarkStart w:id="1" w:name="bookmark1"/>
      <w:r w:rsidRPr="00F34D98">
        <w:rPr>
          <w:rStyle w:val="21"/>
          <w:rFonts w:eastAsia="Arial Unicode MS"/>
          <w:sz w:val="28"/>
          <w:szCs w:val="28"/>
          <w:u w:val="none"/>
        </w:rPr>
        <w:t>УЧЕБНО-ПРОИЗВОДСТВЕННЫХ РАБОТ И СОСТАВЛЕНИИ ИХ ПЕРЕЧНЕЙ</w:t>
      </w:r>
      <w:bookmarkEnd w:id="1"/>
    </w:p>
    <w:p w:rsidR="00A579EE" w:rsidRPr="00F34D98" w:rsidRDefault="00A579EE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Pr="00F34D98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A579EE" w:rsidRDefault="00A579EE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1AB9" w:rsidRDefault="00971AB9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1AB9" w:rsidRDefault="00971AB9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1AB9" w:rsidRDefault="00971AB9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971AB9" w:rsidRDefault="00971AB9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754782" w:rsidRDefault="00754782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</w:p>
    <w:p w:rsidR="00754782" w:rsidRDefault="00754782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b w:val="0"/>
          <w:sz w:val="28"/>
          <w:szCs w:val="28"/>
          <w:u w:val="none"/>
        </w:rPr>
      </w:pPr>
    </w:p>
    <w:p w:rsidR="00754782" w:rsidRDefault="00754782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b w:val="0"/>
          <w:sz w:val="28"/>
          <w:szCs w:val="28"/>
          <w:u w:val="none"/>
        </w:rPr>
      </w:pPr>
    </w:p>
    <w:p w:rsidR="00A579EE" w:rsidRPr="00754782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b w:val="0"/>
          <w:sz w:val="28"/>
          <w:szCs w:val="28"/>
          <w:u w:val="none"/>
        </w:rPr>
      </w:pPr>
      <w:r w:rsidRPr="00754782">
        <w:rPr>
          <w:rStyle w:val="21"/>
          <w:rFonts w:eastAsia="Arial Unicode MS"/>
          <w:b w:val="0"/>
          <w:sz w:val="28"/>
          <w:szCs w:val="28"/>
          <w:u w:val="none"/>
        </w:rPr>
        <w:t>г. Ессентуки</w:t>
      </w:r>
    </w:p>
    <w:p w:rsidR="009738C3" w:rsidRDefault="009738C3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rFonts w:eastAsia="Arial Unicode MS"/>
          <w:sz w:val="28"/>
          <w:szCs w:val="28"/>
          <w:u w:val="none"/>
        </w:rPr>
      </w:pPr>
      <w:r w:rsidRPr="00754782">
        <w:rPr>
          <w:rStyle w:val="21"/>
          <w:rFonts w:eastAsia="Arial Unicode MS"/>
          <w:b w:val="0"/>
          <w:sz w:val="28"/>
          <w:szCs w:val="28"/>
          <w:u w:val="none"/>
        </w:rPr>
        <w:t>201</w:t>
      </w:r>
      <w:r w:rsidR="00F34D98">
        <w:rPr>
          <w:rStyle w:val="21"/>
          <w:rFonts w:eastAsia="Arial Unicode MS"/>
          <w:b w:val="0"/>
          <w:sz w:val="28"/>
          <w:szCs w:val="28"/>
          <w:u w:val="none"/>
        </w:rPr>
        <w:t>8</w:t>
      </w:r>
    </w:p>
    <w:p w:rsidR="00A579EE" w:rsidRPr="00A579EE" w:rsidRDefault="00A579EE" w:rsidP="009738C3">
      <w:pPr>
        <w:pStyle w:val="20"/>
        <w:keepNext/>
        <w:keepLines/>
        <w:shd w:val="clear" w:color="auto" w:fill="auto"/>
        <w:spacing w:line="240" w:lineRule="auto"/>
        <w:rPr>
          <w:rStyle w:val="21"/>
          <w:sz w:val="28"/>
          <w:szCs w:val="28"/>
          <w:u w:val="none"/>
        </w:rPr>
      </w:pPr>
    </w:p>
    <w:bookmarkEnd w:id="0"/>
    <w:p w:rsidR="00E66D8E" w:rsidRDefault="00E66D8E" w:rsidP="009738C3">
      <w:pPr>
        <w:pStyle w:val="1"/>
        <w:shd w:val="clear" w:color="auto" w:fill="auto"/>
        <w:spacing w:before="0" w:line="240" w:lineRule="auto"/>
        <w:ind w:left="20" w:right="40" w:firstLine="480"/>
        <w:rPr>
          <w:color w:val="auto"/>
          <w:sz w:val="28"/>
          <w:szCs w:val="28"/>
        </w:rPr>
      </w:pPr>
    </w:p>
    <w:p w:rsidR="00FD022C" w:rsidRDefault="00FD022C" w:rsidP="00FD022C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rPr>
          <w:rStyle w:val="21"/>
          <w:sz w:val="28"/>
          <w:szCs w:val="28"/>
          <w:u w:val="none"/>
        </w:rPr>
      </w:pPr>
      <w:r>
        <w:rPr>
          <w:rStyle w:val="21"/>
          <w:sz w:val="28"/>
          <w:szCs w:val="28"/>
          <w:u w:val="none"/>
        </w:rPr>
        <w:lastRenderedPageBreak/>
        <w:t>Общие положения.</w:t>
      </w:r>
    </w:p>
    <w:p w:rsidR="00FD022C" w:rsidRPr="004000C6" w:rsidRDefault="00FD022C" w:rsidP="004000C6">
      <w:pPr>
        <w:pStyle w:val="20"/>
        <w:keepNext/>
        <w:keepLines/>
        <w:numPr>
          <w:ilvl w:val="1"/>
          <w:numId w:val="2"/>
        </w:numPr>
        <w:ind w:left="0" w:firstLine="432"/>
        <w:jc w:val="both"/>
        <w:rPr>
          <w:rStyle w:val="21"/>
          <w:b w:val="0"/>
          <w:sz w:val="28"/>
          <w:szCs w:val="28"/>
          <w:u w:val="none"/>
        </w:rPr>
      </w:pPr>
      <w:r w:rsidRPr="004000C6">
        <w:rPr>
          <w:rStyle w:val="21"/>
          <w:b w:val="0"/>
          <w:sz w:val="28"/>
          <w:szCs w:val="28"/>
          <w:u w:val="none"/>
        </w:rPr>
        <w:t>Настоящее Положение определяет порядок подбора учебно-производственных работ и составления их перечней.</w:t>
      </w:r>
    </w:p>
    <w:p w:rsidR="00FD022C" w:rsidRDefault="00FD022C" w:rsidP="008127DF">
      <w:pPr>
        <w:pStyle w:val="20"/>
        <w:keepNext/>
        <w:keepLines/>
        <w:spacing w:line="240" w:lineRule="auto"/>
        <w:jc w:val="both"/>
        <w:rPr>
          <w:rStyle w:val="21"/>
          <w:b w:val="0"/>
          <w:sz w:val="28"/>
          <w:szCs w:val="28"/>
          <w:u w:val="none"/>
        </w:rPr>
      </w:pPr>
      <w:r w:rsidRPr="00FD022C">
        <w:rPr>
          <w:rStyle w:val="21"/>
          <w:b w:val="0"/>
          <w:sz w:val="28"/>
          <w:szCs w:val="28"/>
          <w:u w:val="none"/>
        </w:rPr>
        <w:t>Разработано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от 18 апреля 2013г. № 291</w:t>
      </w:r>
      <w:r>
        <w:rPr>
          <w:rStyle w:val="21"/>
          <w:b w:val="0"/>
          <w:sz w:val="28"/>
          <w:szCs w:val="28"/>
          <w:u w:val="none"/>
        </w:rPr>
        <w:t xml:space="preserve">, </w:t>
      </w:r>
      <w:r w:rsidRPr="00FD022C">
        <w:rPr>
          <w:rStyle w:val="21"/>
          <w:b w:val="0"/>
          <w:sz w:val="28"/>
          <w:szCs w:val="28"/>
          <w:u w:val="none"/>
        </w:rPr>
        <w:t>федеральными государственными образовательными стандартами среднего профессионального образования (далее - ФГОС СПО)</w:t>
      </w:r>
      <w:r>
        <w:rPr>
          <w:rStyle w:val="21"/>
          <w:b w:val="0"/>
          <w:sz w:val="28"/>
          <w:szCs w:val="28"/>
          <w:u w:val="none"/>
        </w:rPr>
        <w:t xml:space="preserve"> и П</w:t>
      </w:r>
      <w:r w:rsidRPr="00FD022C">
        <w:rPr>
          <w:rStyle w:val="21"/>
          <w:b w:val="0"/>
          <w:sz w:val="28"/>
          <w:szCs w:val="28"/>
          <w:u w:val="none"/>
        </w:rPr>
        <w:t>оложение</w:t>
      </w:r>
      <w:r>
        <w:rPr>
          <w:rStyle w:val="21"/>
          <w:b w:val="0"/>
          <w:sz w:val="28"/>
          <w:szCs w:val="28"/>
          <w:u w:val="none"/>
        </w:rPr>
        <w:t xml:space="preserve">м </w:t>
      </w:r>
      <w:r w:rsidRPr="00FD022C">
        <w:rPr>
          <w:rStyle w:val="21"/>
          <w:b w:val="0"/>
          <w:sz w:val="28"/>
          <w:szCs w:val="28"/>
          <w:u w:val="none"/>
        </w:rPr>
        <w:t>об учебной практике и производственной практике обучающихся</w:t>
      </w:r>
      <w:r>
        <w:rPr>
          <w:rStyle w:val="21"/>
          <w:b w:val="0"/>
          <w:sz w:val="28"/>
          <w:szCs w:val="28"/>
          <w:u w:val="none"/>
        </w:rPr>
        <w:t>, утвержденное приказом</w:t>
      </w:r>
      <w:r w:rsidR="008127DF" w:rsidRPr="008127DF">
        <w:rPr>
          <w:b w:val="0"/>
          <w:sz w:val="28"/>
          <w:szCs w:val="28"/>
        </w:rPr>
        <w:t>директора ГБПООРУ «Ессентукский ЦР»</w:t>
      </w:r>
      <w:r w:rsidR="008127DF">
        <w:rPr>
          <w:b w:val="0"/>
          <w:sz w:val="28"/>
          <w:szCs w:val="28"/>
        </w:rPr>
        <w:t xml:space="preserve"> от </w:t>
      </w:r>
      <w:r w:rsidR="009A4502">
        <w:rPr>
          <w:b w:val="0"/>
          <w:sz w:val="28"/>
          <w:szCs w:val="28"/>
        </w:rPr>
        <w:t xml:space="preserve">28 мая </w:t>
      </w:r>
      <w:r w:rsidR="008127DF">
        <w:rPr>
          <w:b w:val="0"/>
          <w:sz w:val="28"/>
          <w:szCs w:val="28"/>
        </w:rPr>
        <w:t>201</w:t>
      </w:r>
      <w:r w:rsidR="009A4502">
        <w:rPr>
          <w:b w:val="0"/>
          <w:sz w:val="28"/>
          <w:szCs w:val="28"/>
        </w:rPr>
        <w:t>4</w:t>
      </w:r>
      <w:r w:rsidR="008127DF">
        <w:rPr>
          <w:b w:val="0"/>
          <w:sz w:val="28"/>
          <w:szCs w:val="28"/>
        </w:rPr>
        <w:t xml:space="preserve"> г</w:t>
      </w:r>
      <w:r w:rsidRPr="008127DF">
        <w:rPr>
          <w:rStyle w:val="21"/>
          <w:b w:val="0"/>
          <w:sz w:val="28"/>
          <w:szCs w:val="28"/>
          <w:u w:val="none"/>
        </w:rPr>
        <w:t>.</w:t>
      </w:r>
    </w:p>
    <w:p w:rsidR="00FD022C" w:rsidRPr="00FD022C" w:rsidRDefault="00FD022C" w:rsidP="00FD022C">
      <w:pPr>
        <w:pStyle w:val="20"/>
        <w:keepNext/>
        <w:keepLines/>
        <w:shd w:val="clear" w:color="auto" w:fill="auto"/>
        <w:spacing w:line="240" w:lineRule="auto"/>
        <w:ind w:left="720"/>
        <w:jc w:val="left"/>
        <w:rPr>
          <w:rStyle w:val="21"/>
          <w:b w:val="0"/>
          <w:sz w:val="28"/>
          <w:szCs w:val="28"/>
          <w:u w:val="none"/>
        </w:rPr>
      </w:pPr>
    </w:p>
    <w:p w:rsidR="00754782" w:rsidRPr="007E2CED" w:rsidRDefault="00754782" w:rsidP="0063003E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rPr>
          <w:sz w:val="28"/>
          <w:szCs w:val="28"/>
        </w:rPr>
      </w:pPr>
      <w:r w:rsidRPr="007E2CED">
        <w:rPr>
          <w:rStyle w:val="21"/>
          <w:sz w:val="28"/>
          <w:szCs w:val="28"/>
          <w:u w:val="none"/>
        </w:rPr>
        <w:t>Общие принципы подбора учебно-производственных работ.</w:t>
      </w:r>
    </w:p>
    <w:p w:rsidR="00754782" w:rsidRDefault="00754782" w:rsidP="0063003E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right="40" w:firstLine="414"/>
        <w:rPr>
          <w:color w:val="auto"/>
          <w:sz w:val="28"/>
          <w:szCs w:val="28"/>
        </w:rPr>
      </w:pPr>
      <w:r w:rsidRPr="001A44CC">
        <w:rPr>
          <w:color w:val="auto"/>
          <w:sz w:val="28"/>
          <w:szCs w:val="28"/>
        </w:rPr>
        <w:t>Подбор учебно-производственных работ и составление их перечней вход</w:t>
      </w:r>
      <w:r w:rsidR="0063003E">
        <w:rPr>
          <w:color w:val="auto"/>
          <w:sz w:val="28"/>
          <w:szCs w:val="28"/>
        </w:rPr>
        <w:t>и</w:t>
      </w:r>
      <w:r w:rsidRPr="001A44CC">
        <w:rPr>
          <w:color w:val="auto"/>
          <w:sz w:val="28"/>
          <w:szCs w:val="28"/>
        </w:rPr>
        <w:t>т в обязанности мас</w:t>
      </w:r>
      <w:r>
        <w:rPr>
          <w:color w:val="auto"/>
          <w:sz w:val="28"/>
          <w:szCs w:val="28"/>
        </w:rPr>
        <w:t>тера производственного обучения</w:t>
      </w:r>
      <w:r w:rsidRPr="001A44CC">
        <w:rPr>
          <w:color w:val="auto"/>
          <w:sz w:val="28"/>
          <w:szCs w:val="28"/>
        </w:rPr>
        <w:t>.</w:t>
      </w:r>
    </w:p>
    <w:p w:rsidR="0063003E" w:rsidRDefault="0063003E" w:rsidP="0063003E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right="40" w:firstLine="432"/>
        <w:rPr>
          <w:color w:val="auto"/>
          <w:sz w:val="28"/>
          <w:szCs w:val="28"/>
        </w:rPr>
      </w:pPr>
      <w:r w:rsidRPr="001A44CC">
        <w:rPr>
          <w:color w:val="auto"/>
          <w:sz w:val="28"/>
          <w:szCs w:val="28"/>
        </w:rPr>
        <w:t xml:space="preserve">В составлении перечней могут принимать участие все мастера производственного обучения конкретной специальности или наиболее опытные из них. </w:t>
      </w:r>
    </w:p>
    <w:p w:rsidR="0063003E" w:rsidRDefault="0063003E" w:rsidP="0063003E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right="40" w:firstLine="4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3003E">
        <w:rPr>
          <w:color w:val="auto"/>
          <w:sz w:val="28"/>
          <w:szCs w:val="28"/>
        </w:rPr>
        <w:t>еречни учебно-производственных работ обсуждаются методической комиссией, и согласовывается с заведующим отделением  учебно-профессиональной реабилитации</w:t>
      </w:r>
      <w:r w:rsidRPr="001A44CC">
        <w:rPr>
          <w:color w:val="auto"/>
          <w:sz w:val="28"/>
          <w:szCs w:val="28"/>
        </w:rPr>
        <w:t xml:space="preserve">. </w:t>
      </w:r>
    </w:p>
    <w:p w:rsidR="0063003E" w:rsidRPr="0063003E" w:rsidRDefault="0063003E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40" w:firstLine="480"/>
        <w:rPr>
          <w:color w:val="auto"/>
          <w:sz w:val="28"/>
          <w:szCs w:val="28"/>
        </w:rPr>
      </w:pPr>
      <w:r w:rsidRPr="0063003E">
        <w:rPr>
          <w:color w:val="auto"/>
          <w:sz w:val="28"/>
          <w:szCs w:val="28"/>
        </w:rPr>
        <w:t>Перечни учебно-производственных работ составляются на полугодие или на весь год.</w:t>
      </w:r>
    </w:p>
    <w:p w:rsidR="00AE0CFA" w:rsidRPr="00AE0CFA" w:rsidRDefault="00B850D0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40" w:firstLine="480"/>
        <w:rPr>
          <w:color w:val="auto"/>
          <w:sz w:val="28"/>
          <w:szCs w:val="28"/>
        </w:rPr>
      </w:pPr>
      <w:r w:rsidRPr="00AE0CFA">
        <w:rPr>
          <w:color w:val="auto"/>
          <w:sz w:val="28"/>
          <w:szCs w:val="28"/>
        </w:rPr>
        <w:t>Подбирая учебно-производственные работы, н</w:t>
      </w:r>
      <w:r w:rsidR="00AE0CFA">
        <w:rPr>
          <w:color w:val="auto"/>
          <w:sz w:val="28"/>
          <w:szCs w:val="28"/>
        </w:rPr>
        <w:t>еобходим</w:t>
      </w:r>
      <w:r w:rsidRPr="00AE0CFA">
        <w:rPr>
          <w:color w:val="auto"/>
          <w:sz w:val="28"/>
          <w:szCs w:val="28"/>
        </w:rPr>
        <w:t>о руководствоваться общими принципами, определяющими направленность, содержание, организационные формы и методы производственного обучения.</w:t>
      </w:r>
    </w:p>
    <w:p w:rsidR="00AE0CFA" w:rsidRPr="00AE0CFA" w:rsidRDefault="00B850D0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40" w:firstLine="480"/>
        <w:rPr>
          <w:color w:val="auto"/>
          <w:sz w:val="28"/>
          <w:szCs w:val="28"/>
        </w:rPr>
      </w:pPr>
      <w:r w:rsidRPr="00AE0CFA">
        <w:rPr>
          <w:color w:val="auto"/>
          <w:sz w:val="28"/>
          <w:szCs w:val="28"/>
        </w:rPr>
        <w:t xml:space="preserve">В процессе производственного обучения должны быть созданы необходимые условия для умственного, физического и эстетического развития </w:t>
      </w:r>
      <w:r w:rsidR="00590911" w:rsidRPr="00AE0CFA">
        <w:rPr>
          <w:color w:val="auto"/>
          <w:sz w:val="28"/>
          <w:szCs w:val="28"/>
        </w:rPr>
        <w:t>обучаю</w:t>
      </w:r>
      <w:r w:rsidRPr="00AE0CFA">
        <w:rPr>
          <w:color w:val="auto"/>
          <w:sz w:val="28"/>
          <w:szCs w:val="28"/>
        </w:rPr>
        <w:t xml:space="preserve">щихся. Умело подобранные работы, и правильная организация их выполнения способствует эстетическому воспитанию будущих молодых рабочих, внесению красоты в труд и поведение </w:t>
      </w:r>
      <w:r w:rsidR="00590911" w:rsidRPr="00AE0CFA">
        <w:rPr>
          <w:color w:val="auto"/>
          <w:sz w:val="28"/>
          <w:szCs w:val="28"/>
        </w:rPr>
        <w:t>обучаю</w:t>
      </w:r>
      <w:r w:rsidRPr="00AE0CFA">
        <w:rPr>
          <w:color w:val="auto"/>
          <w:sz w:val="28"/>
          <w:szCs w:val="28"/>
        </w:rPr>
        <w:t>щихся.</w:t>
      </w:r>
    </w:p>
    <w:p w:rsidR="00E66D8E" w:rsidRPr="00AE0CFA" w:rsidRDefault="00B850D0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40" w:firstLine="480"/>
        <w:rPr>
          <w:color w:val="auto"/>
          <w:sz w:val="28"/>
          <w:szCs w:val="28"/>
        </w:rPr>
      </w:pPr>
      <w:r w:rsidRPr="00AE0CFA">
        <w:rPr>
          <w:color w:val="auto"/>
          <w:sz w:val="28"/>
          <w:szCs w:val="28"/>
        </w:rPr>
        <w:t xml:space="preserve">Учебно-производственные работы должны обеспечивать соблюдение политехнического характера обучения, его соответствия требованиям современного производства, предусматривать приобретение общетрудовых умений, охватывающих многие виды трудовой деятельности в различных трудовых условиях. </w:t>
      </w:r>
    </w:p>
    <w:p w:rsidR="00AE0CFA" w:rsidRPr="00AE0CFA" w:rsidRDefault="00B850D0" w:rsidP="000B1529">
      <w:pPr>
        <w:pStyle w:val="1"/>
        <w:shd w:val="clear" w:color="auto" w:fill="auto"/>
        <w:spacing w:before="0" w:line="240" w:lineRule="auto"/>
        <w:ind w:left="20" w:right="40" w:firstLine="480"/>
        <w:rPr>
          <w:color w:val="auto"/>
          <w:sz w:val="28"/>
          <w:szCs w:val="28"/>
        </w:rPr>
      </w:pPr>
      <w:r w:rsidRPr="0052239A">
        <w:rPr>
          <w:color w:val="auto"/>
          <w:sz w:val="28"/>
          <w:szCs w:val="28"/>
        </w:rPr>
        <w:t>К общетрудовым умениям политехнического характера относят</w:t>
      </w:r>
      <w:r w:rsidR="00AE0CFA" w:rsidRPr="00AE0CFA">
        <w:rPr>
          <w:color w:val="auto"/>
          <w:sz w:val="28"/>
          <w:szCs w:val="28"/>
        </w:rPr>
        <w:t>:</w:t>
      </w:r>
    </w:p>
    <w:p w:rsidR="00AE0CFA" w:rsidRPr="00AE0CFA" w:rsidRDefault="00B850D0" w:rsidP="00AE0CFA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26" w:right="40" w:firstLine="74"/>
        <w:rPr>
          <w:color w:val="auto"/>
          <w:sz w:val="28"/>
          <w:szCs w:val="28"/>
        </w:rPr>
      </w:pPr>
      <w:r w:rsidRPr="0052239A">
        <w:rPr>
          <w:color w:val="auto"/>
          <w:sz w:val="28"/>
          <w:szCs w:val="28"/>
        </w:rPr>
        <w:t xml:space="preserve">планирование выполнения приемов работы и операций в рациональной технологической последовательности; </w:t>
      </w:r>
    </w:p>
    <w:p w:rsidR="00AE0CFA" w:rsidRPr="00AE0CFA" w:rsidRDefault="00B850D0" w:rsidP="000B152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20" w:firstLine="480"/>
        <w:rPr>
          <w:color w:val="auto"/>
          <w:sz w:val="28"/>
          <w:szCs w:val="28"/>
        </w:rPr>
      </w:pPr>
      <w:r w:rsidRPr="00AE0CFA">
        <w:rPr>
          <w:color w:val="auto"/>
          <w:sz w:val="28"/>
          <w:szCs w:val="28"/>
        </w:rPr>
        <w:t>организаци</w:t>
      </w:r>
      <w:r w:rsidR="00AE0CFA" w:rsidRPr="00AE0CFA">
        <w:rPr>
          <w:color w:val="auto"/>
          <w:sz w:val="28"/>
          <w:szCs w:val="28"/>
        </w:rPr>
        <w:t>ю</w:t>
      </w:r>
      <w:r w:rsidRPr="00AE0CFA">
        <w:rPr>
          <w:color w:val="auto"/>
          <w:sz w:val="28"/>
          <w:szCs w:val="28"/>
        </w:rPr>
        <w:t xml:space="preserve"> труда, рабочего места в соответствии с требованиями </w:t>
      </w:r>
      <w:r w:rsidR="00B06888" w:rsidRPr="00AE0CFA">
        <w:rPr>
          <w:color w:val="auto"/>
          <w:sz w:val="28"/>
          <w:szCs w:val="28"/>
        </w:rPr>
        <w:t>научной организации труда</w:t>
      </w:r>
      <w:r w:rsidRPr="00AE0CFA">
        <w:rPr>
          <w:color w:val="auto"/>
          <w:sz w:val="28"/>
          <w:szCs w:val="28"/>
        </w:rPr>
        <w:t xml:space="preserve">, определение оптимальных режимов технологических процессов, дающих высокую эффективность и качество, использование материалов письменного инструктирования, применение высокопроизводительных механизированных инструментов и приспособлений, универсальных средств автоматики и контрольно-измерительных приборов и инструментов. </w:t>
      </w:r>
    </w:p>
    <w:p w:rsidR="00E66D8E" w:rsidRPr="00AE0CFA" w:rsidRDefault="00B850D0" w:rsidP="00AE0CFA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right="20" w:firstLine="432"/>
        <w:rPr>
          <w:color w:val="auto"/>
          <w:sz w:val="28"/>
          <w:szCs w:val="28"/>
        </w:rPr>
      </w:pPr>
      <w:r w:rsidRPr="0052239A">
        <w:rPr>
          <w:color w:val="auto"/>
          <w:sz w:val="28"/>
          <w:szCs w:val="28"/>
        </w:rPr>
        <w:t>Учебные работы должны соответствовать возрастным</w:t>
      </w:r>
      <w:r w:rsidR="0052239A" w:rsidRPr="0052239A">
        <w:rPr>
          <w:color w:val="auto"/>
          <w:sz w:val="28"/>
          <w:szCs w:val="28"/>
        </w:rPr>
        <w:t>,</w:t>
      </w:r>
      <w:r w:rsidRPr="0052239A">
        <w:rPr>
          <w:color w:val="auto"/>
          <w:sz w:val="28"/>
          <w:szCs w:val="28"/>
        </w:rPr>
        <w:t xml:space="preserve"> индивидуальным особенностям и познавательным возможностям учащихся.</w:t>
      </w:r>
    </w:p>
    <w:p w:rsidR="00E66D8E" w:rsidRPr="00AE0CFA" w:rsidRDefault="00AE0CFA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right="40" w:firstLine="480"/>
        <w:rPr>
          <w:color w:val="auto"/>
          <w:sz w:val="28"/>
          <w:szCs w:val="28"/>
          <w:u w:val="single"/>
        </w:rPr>
      </w:pPr>
      <w:r w:rsidRPr="00AE0CFA">
        <w:rPr>
          <w:color w:val="auto"/>
          <w:sz w:val="28"/>
          <w:szCs w:val="28"/>
        </w:rPr>
        <w:lastRenderedPageBreak/>
        <w:t>Требования к подбору учебно-производственных работ:</w:t>
      </w:r>
    </w:p>
    <w:p w:rsidR="00E66D8E" w:rsidRPr="0052239A" w:rsidRDefault="00B850D0" w:rsidP="000B1529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40" w:lineRule="auto"/>
        <w:ind w:left="40" w:right="40"/>
        <w:rPr>
          <w:color w:val="auto"/>
          <w:sz w:val="28"/>
          <w:szCs w:val="28"/>
        </w:rPr>
      </w:pPr>
      <w:r w:rsidRPr="0052239A">
        <w:rPr>
          <w:color w:val="auto"/>
          <w:sz w:val="28"/>
          <w:szCs w:val="28"/>
        </w:rPr>
        <w:t>система работ должна быть рациональной, позволяющей всемерно разнообразить производственно-технические ситуации, максимально приближенные к производственным условиям, с которыми будут встречаться выпускники центра, работая на современном предприятии;</w:t>
      </w:r>
    </w:p>
    <w:p w:rsidR="00E66D8E" w:rsidRPr="0052239A" w:rsidRDefault="00B850D0" w:rsidP="000B1529">
      <w:pPr>
        <w:pStyle w:val="1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40" w:lineRule="auto"/>
        <w:ind w:left="40" w:right="40"/>
        <w:rPr>
          <w:color w:val="auto"/>
          <w:sz w:val="28"/>
          <w:szCs w:val="28"/>
        </w:rPr>
      </w:pPr>
      <w:r w:rsidRPr="0052239A">
        <w:rPr>
          <w:color w:val="auto"/>
          <w:sz w:val="28"/>
          <w:szCs w:val="28"/>
        </w:rPr>
        <w:t>работы должны предусматривать в большинстве случаев изготовление сложных многодетальных изделий;</w:t>
      </w:r>
    </w:p>
    <w:p w:rsidR="00E66D8E" w:rsidRPr="0052239A" w:rsidRDefault="00B850D0" w:rsidP="000B1529">
      <w:pPr>
        <w:pStyle w:val="1"/>
        <w:numPr>
          <w:ilvl w:val="0"/>
          <w:numId w:val="1"/>
        </w:numPr>
        <w:shd w:val="clear" w:color="auto" w:fill="auto"/>
        <w:tabs>
          <w:tab w:val="left" w:pos="292"/>
        </w:tabs>
        <w:spacing w:before="0" w:line="240" w:lineRule="auto"/>
        <w:ind w:left="40" w:right="40"/>
        <w:rPr>
          <w:color w:val="auto"/>
          <w:sz w:val="28"/>
          <w:szCs w:val="28"/>
        </w:rPr>
      </w:pPr>
      <w:r w:rsidRPr="0052239A">
        <w:rPr>
          <w:color w:val="auto"/>
          <w:sz w:val="28"/>
          <w:szCs w:val="28"/>
        </w:rPr>
        <w:t>изделия, включенные в перечень, должны состоять из деталей, разнообразных по размерам, конфигурации, материалу, классам точности и чистоте обработки, требующих многочисленных видов обработки, сборки и других технологических операций;</w:t>
      </w:r>
    </w:p>
    <w:p w:rsidR="00E66D8E" w:rsidRPr="0052239A" w:rsidRDefault="00B850D0" w:rsidP="000B1529">
      <w:pPr>
        <w:pStyle w:val="1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240" w:lineRule="auto"/>
        <w:ind w:left="40" w:right="40"/>
        <w:rPr>
          <w:color w:val="auto"/>
          <w:sz w:val="28"/>
          <w:szCs w:val="28"/>
        </w:rPr>
      </w:pPr>
      <w:r w:rsidRPr="0052239A">
        <w:rPr>
          <w:color w:val="auto"/>
          <w:sz w:val="28"/>
          <w:szCs w:val="28"/>
        </w:rPr>
        <w:t>конструкция и сложность работ должны быть типичными для подготавливаемых в центре специальностей;</w:t>
      </w:r>
    </w:p>
    <w:p w:rsidR="00E66D8E" w:rsidRPr="001B31C3" w:rsidRDefault="00B850D0" w:rsidP="000B1529">
      <w:pPr>
        <w:pStyle w:val="1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240" w:lineRule="auto"/>
        <w:ind w:left="40" w:right="40"/>
        <w:rPr>
          <w:color w:val="FF0000"/>
          <w:sz w:val="28"/>
          <w:szCs w:val="28"/>
        </w:rPr>
      </w:pPr>
      <w:r w:rsidRPr="0052239A">
        <w:rPr>
          <w:color w:val="auto"/>
          <w:sz w:val="28"/>
          <w:szCs w:val="28"/>
        </w:rPr>
        <w:t xml:space="preserve">изделия должны подбираться с учетом возможностей материально-технической базы центра и представлять собой сложную продукцию, предусматривающую деятельность </w:t>
      </w:r>
      <w:r w:rsidR="00B50BF5" w:rsidRPr="0052239A">
        <w:rPr>
          <w:color w:val="auto"/>
          <w:sz w:val="28"/>
          <w:szCs w:val="28"/>
        </w:rPr>
        <w:t>обучаю</w:t>
      </w:r>
      <w:r w:rsidRPr="0052239A">
        <w:rPr>
          <w:color w:val="auto"/>
          <w:sz w:val="28"/>
          <w:szCs w:val="28"/>
        </w:rPr>
        <w:t>щихся разных специальнос</w:t>
      </w:r>
      <w:r w:rsidR="0052239A">
        <w:rPr>
          <w:color w:val="auto"/>
          <w:sz w:val="28"/>
          <w:szCs w:val="28"/>
        </w:rPr>
        <w:t>тей в условиях замкнутого цикла</w:t>
      </w:r>
      <w:r w:rsidR="001B31C3">
        <w:rPr>
          <w:color w:val="auto"/>
          <w:sz w:val="28"/>
          <w:szCs w:val="28"/>
        </w:rPr>
        <w:t>.</w:t>
      </w:r>
    </w:p>
    <w:p w:rsidR="00472120" w:rsidRPr="0052239A" w:rsidRDefault="001B31C3" w:rsidP="001B31C3">
      <w:pPr>
        <w:pStyle w:val="1"/>
        <w:shd w:val="clear" w:color="auto" w:fill="auto"/>
        <w:tabs>
          <w:tab w:val="left" w:pos="196"/>
        </w:tabs>
        <w:spacing w:before="0" w:line="240" w:lineRule="auto"/>
        <w:ind w:left="40" w:right="40"/>
        <w:rPr>
          <w:rStyle w:val="22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bookmarkStart w:id="2" w:name="bookmark3"/>
    </w:p>
    <w:p w:rsidR="00E66D8E" w:rsidRPr="001B31C3" w:rsidRDefault="00B850D0" w:rsidP="001B31C3">
      <w:pPr>
        <w:pStyle w:val="20"/>
        <w:keepNext/>
        <w:keepLines/>
        <w:numPr>
          <w:ilvl w:val="0"/>
          <w:numId w:val="2"/>
        </w:numPr>
        <w:shd w:val="clear" w:color="auto" w:fill="auto"/>
        <w:spacing w:after="202" w:line="240" w:lineRule="auto"/>
        <w:rPr>
          <w:color w:val="auto"/>
          <w:sz w:val="28"/>
          <w:szCs w:val="28"/>
        </w:rPr>
      </w:pPr>
      <w:r w:rsidRPr="001B31C3">
        <w:rPr>
          <w:rStyle w:val="22"/>
          <w:color w:val="auto"/>
          <w:sz w:val="28"/>
          <w:szCs w:val="28"/>
          <w:u w:val="none"/>
        </w:rPr>
        <w:t>Учебно-производственные работы для изучения операций.</w:t>
      </w:r>
      <w:bookmarkEnd w:id="2"/>
    </w:p>
    <w:p w:rsidR="001B31C3" w:rsidRPr="001B31C3" w:rsidRDefault="001B31C3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500"/>
        <w:rPr>
          <w:color w:val="auto"/>
          <w:sz w:val="28"/>
          <w:szCs w:val="28"/>
        </w:rPr>
      </w:pPr>
      <w:r w:rsidRPr="001B31C3">
        <w:rPr>
          <w:color w:val="auto"/>
          <w:sz w:val="28"/>
          <w:szCs w:val="28"/>
        </w:rPr>
        <w:t>Главное</w:t>
      </w:r>
      <w:r w:rsidR="00B850D0" w:rsidRPr="001B31C3">
        <w:rPr>
          <w:color w:val="auto"/>
          <w:sz w:val="28"/>
          <w:szCs w:val="28"/>
        </w:rPr>
        <w:t xml:space="preserve"> требования к подбору работ для изучения приемов выполнения операций</w:t>
      </w:r>
      <w:r w:rsidR="0047748E">
        <w:rPr>
          <w:color w:val="auto"/>
          <w:sz w:val="28"/>
          <w:szCs w:val="28"/>
        </w:rPr>
        <w:t>заключается в том, что</w:t>
      </w:r>
      <w:r w:rsidR="00B850D0" w:rsidRPr="001B31C3">
        <w:rPr>
          <w:color w:val="auto"/>
          <w:sz w:val="28"/>
          <w:szCs w:val="28"/>
        </w:rPr>
        <w:t>работа должна иметь производственную ценность, выполняться за одну операцию или чтобы изучаемая операция в работе преобладала (приемы выполнения операций по разметке, правке, резке м</w:t>
      </w:r>
      <w:r w:rsidR="001B3143" w:rsidRPr="001B31C3">
        <w:rPr>
          <w:color w:val="auto"/>
          <w:sz w:val="28"/>
          <w:szCs w:val="28"/>
        </w:rPr>
        <w:t>атериала</w:t>
      </w:r>
      <w:r w:rsidR="00B850D0" w:rsidRPr="001B31C3">
        <w:rPr>
          <w:color w:val="auto"/>
          <w:sz w:val="28"/>
          <w:szCs w:val="28"/>
        </w:rPr>
        <w:t xml:space="preserve">, порядке подготовки заготовок, предназначенных затем для выполнения комплексных работ). </w:t>
      </w:r>
    </w:p>
    <w:p w:rsidR="00E66D8E" w:rsidRPr="001B31C3" w:rsidRDefault="001B31C3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5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трудовых операций</w:t>
      </w:r>
      <w:r w:rsidR="00B850D0" w:rsidRPr="001B31C3">
        <w:rPr>
          <w:color w:val="auto"/>
          <w:sz w:val="28"/>
          <w:szCs w:val="28"/>
        </w:rPr>
        <w:t xml:space="preserve">носит вспомогательный характер, призвано подвести </w:t>
      </w:r>
      <w:r w:rsidR="001B3143" w:rsidRPr="001B31C3">
        <w:rPr>
          <w:color w:val="auto"/>
          <w:sz w:val="28"/>
          <w:szCs w:val="28"/>
        </w:rPr>
        <w:t>обучаю</w:t>
      </w:r>
      <w:r w:rsidR="00B850D0" w:rsidRPr="001B31C3">
        <w:rPr>
          <w:color w:val="auto"/>
          <w:sz w:val="28"/>
          <w:szCs w:val="28"/>
        </w:rPr>
        <w:t>щихся к овладению профессиональным мастерством, выполнению сложных (комплексных) работ, типичных для данной профессии, трудового процесса или трудовой деятельности.</w:t>
      </w:r>
    </w:p>
    <w:p w:rsidR="00472120" w:rsidRPr="000B1529" w:rsidRDefault="00472120" w:rsidP="000B1529">
      <w:pPr>
        <w:pStyle w:val="20"/>
        <w:keepNext/>
        <w:keepLines/>
        <w:shd w:val="clear" w:color="auto" w:fill="auto"/>
        <w:spacing w:after="257" w:line="240" w:lineRule="auto"/>
        <w:ind w:left="2300"/>
        <w:jc w:val="left"/>
        <w:rPr>
          <w:rStyle w:val="23"/>
          <w:color w:val="FF0000"/>
          <w:sz w:val="28"/>
          <w:szCs w:val="28"/>
        </w:rPr>
      </w:pPr>
      <w:bookmarkStart w:id="3" w:name="bookmark4"/>
    </w:p>
    <w:p w:rsidR="00E66D8E" w:rsidRPr="001B31C3" w:rsidRDefault="00B850D0" w:rsidP="001B31C3">
      <w:pPr>
        <w:pStyle w:val="20"/>
        <w:keepNext/>
        <w:keepLines/>
        <w:numPr>
          <w:ilvl w:val="0"/>
          <w:numId w:val="2"/>
        </w:numPr>
        <w:shd w:val="clear" w:color="auto" w:fill="auto"/>
        <w:spacing w:after="257" w:line="240" w:lineRule="auto"/>
        <w:rPr>
          <w:color w:val="auto"/>
          <w:sz w:val="28"/>
          <w:szCs w:val="28"/>
        </w:rPr>
      </w:pPr>
      <w:r w:rsidRPr="001B31C3">
        <w:rPr>
          <w:rStyle w:val="23"/>
          <w:color w:val="auto"/>
          <w:sz w:val="28"/>
          <w:szCs w:val="28"/>
          <w:u w:val="none"/>
        </w:rPr>
        <w:t>Комплексные учебно-производственные работы.</w:t>
      </w:r>
      <w:bookmarkEnd w:id="3"/>
    </w:p>
    <w:p w:rsidR="004B5EE4" w:rsidRDefault="00B850D0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500"/>
        <w:rPr>
          <w:color w:val="auto"/>
          <w:sz w:val="28"/>
          <w:szCs w:val="28"/>
        </w:rPr>
      </w:pPr>
      <w:r w:rsidRPr="004B5EE4">
        <w:rPr>
          <w:color w:val="auto"/>
          <w:sz w:val="28"/>
          <w:szCs w:val="28"/>
        </w:rPr>
        <w:t xml:space="preserve">При подборе комплексных работ </w:t>
      </w:r>
      <w:r w:rsidR="004B5EE4" w:rsidRPr="004B5EE4">
        <w:rPr>
          <w:color w:val="auto"/>
          <w:sz w:val="28"/>
          <w:szCs w:val="28"/>
        </w:rPr>
        <w:t>необходимо</w:t>
      </w:r>
      <w:r w:rsidRPr="004B5EE4">
        <w:rPr>
          <w:color w:val="auto"/>
          <w:sz w:val="28"/>
          <w:szCs w:val="28"/>
        </w:rPr>
        <w:t xml:space="preserve"> руководствоваться не только программой производственного обучения, но и </w:t>
      </w:r>
      <w:r w:rsidR="006319DA" w:rsidRPr="004B5EE4">
        <w:rPr>
          <w:color w:val="auto"/>
          <w:sz w:val="28"/>
          <w:szCs w:val="28"/>
        </w:rPr>
        <w:t xml:space="preserve">Единым </w:t>
      </w:r>
      <w:r w:rsidRPr="004B5EE4">
        <w:rPr>
          <w:color w:val="auto"/>
          <w:sz w:val="28"/>
          <w:szCs w:val="28"/>
        </w:rPr>
        <w:t>тарифно-квалификационным справочником ЕТКС, в котором приведен перечень работ, характерных для каждой специальности, применительно к уровню квалификации (разряду).</w:t>
      </w:r>
    </w:p>
    <w:p w:rsidR="004B5EE4" w:rsidRDefault="00B850D0" w:rsidP="000B1529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500"/>
        <w:rPr>
          <w:color w:val="auto"/>
          <w:sz w:val="28"/>
          <w:szCs w:val="28"/>
        </w:rPr>
      </w:pPr>
      <w:r w:rsidRPr="004B5EE4">
        <w:rPr>
          <w:color w:val="auto"/>
          <w:sz w:val="28"/>
          <w:szCs w:val="28"/>
        </w:rPr>
        <w:t xml:space="preserve">При подборе комплексных работ </w:t>
      </w:r>
      <w:r w:rsidR="004B5EE4">
        <w:rPr>
          <w:color w:val="auto"/>
          <w:sz w:val="28"/>
          <w:szCs w:val="28"/>
        </w:rPr>
        <w:t>необходимо</w:t>
      </w:r>
      <w:r w:rsidRPr="004B5EE4">
        <w:rPr>
          <w:color w:val="auto"/>
          <w:sz w:val="28"/>
          <w:szCs w:val="28"/>
        </w:rPr>
        <w:t xml:space="preserve"> предусматривать методически обоснованное повышение сложности процессов труда при выполнении учебных заданий</w:t>
      </w:r>
      <w:r w:rsidR="004B5EE4">
        <w:rPr>
          <w:color w:val="auto"/>
          <w:sz w:val="28"/>
          <w:szCs w:val="28"/>
        </w:rPr>
        <w:t xml:space="preserve"> по следующим параметрам</w:t>
      </w:r>
      <w:r w:rsidR="004B5EE4" w:rsidRPr="004B5EE4">
        <w:rPr>
          <w:color w:val="auto"/>
          <w:sz w:val="28"/>
          <w:szCs w:val="28"/>
        </w:rPr>
        <w:t>:</w:t>
      </w:r>
    </w:p>
    <w:p w:rsidR="004B5EE4" w:rsidRDefault="004B5EE4" w:rsidP="004B5EE4">
      <w:pPr>
        <w:pStyle w:val="1"/>
        <w:shd w:val="clear" w:color="auto" w:fill="auto"/>
        <w:spacing w:before="0" w:line="240" w:lineRule="auto"/>
        <w:ind w:left="520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4B5EE4">
        <w:rPr>
          <w:color w:val="auto"/>
          <w:sz w:val="28"/>
          <w:szCs w:val="28"/>
        </w:rPr>
        <w:t xml:space="preserve">по трудности выполнения, количеству и сложности рабочих функций при ведении рабочего процесса; </w:t>
      </w:r>
    </w:p>
    <w:p w:rsidR="004B5EE4" w:rsidRDefault="004B5EE4" w:rsidP="004B5EE4">
      <w:pPr>
        <w:pStyle w:val="1"/>
        <w:shd w:val="clear" w:color="auto" w:fill="auto"/>
        <w:spacing w:before="0" w:line="240" w:lineRule="auto"/>
        <w:ind w:left="520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4B5EE4">
        <w:rPr>
          <w:color w:val="auto"/>
          <w:sz w:val="28"/>
          <w:szCs w:val="28"/>
        </w:rPr>
        <w:t xml:space="preserve">по применению средств труда(оборудование, приспособления, инструменты, измерительные средства, регулирующие и регистрирующие приборы, аппараты и т.д.); </w:t>
      </w:r>
    </w:p>
    <w:p w:rsidR="004B5EE4" w:rsidRDefault="004B5EE4" w:rsidP="004B5EE4">
      <w:pPr>
        <w:pStyle w:val="1"/>
        <w:shd w:val="clear" w:color="auto" w:fill="auto"/>
        <w:spacing w:before="0" w:line="240" w:lineRule="auto"/>
        <w:ind w:left="520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4B5EE4">
        <w:rPr>
          <w:color w:val="auto"/>
          <w:sz w:val="28"/>
          <w:szCs w:val="28"/>
        </w:rPr>
        <w:t xml:space="preserve">по сложности выполнения расчетов при подготовке к работе и во время ее выполнения (планирование труда); </w:t>
      </w:r>
    </w:p>
    <w:p w:rsidR="004B5EE4" w:rsidRDefault="004B5EE4" w:rsidP="004B5EE4">
      <w:pPr>
        <w:pStyle w:val="1"/>
        <w:shd w:val="clear" w:color="auto" w:fill="auto"/>
        <w:spacing w:before="0" w:line="240" w:lineRule="auto"/>
        <w:ind w:left="520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B850D0" w:rsidRPr="004B5EE4">
        <w:rPr>
          <w:color w:val="auto"/>
          <w:sz w:val="28"/>
          <w:szCs w:val="28"/>
        </w:rPr>
        <w:t xml:space="preserve">по функциям подготовки рабочего места или работы (подбор инструментов, наладка оборудования, установка приспособлений, обрабатываемых и изготавливаемых предметов труда, предварительная подготовка материалов и др.); </w:t>
      </w:r>
    </w:p>
    <w:p w:rsidR="004B5EE4" w:rsidRDefault="004B5EE4" w:rsidP="004B5EE4">
      <w:pPr>
        <w:pStyle w:val="1"/>
        <w:shd w:val="clear" w:color="auto" w:fill="auto"/>
        <w:spacing w:before="0" w:line="240" w:lineRule="auto"/>
        <w:ind w:left="520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4B5EE4">
        <w:rPr>
          <w:color w:val="auto"/>
          <w:sz w:val="28"/>
          <w:szCs w:val="28"/>
        </w:rPr>
        <w:t xml:space="preserve">по возрастающим техническим показателям и техническим требованиям к объемам и видам работ (требования к соединениям, величина припусков, геометрическая форма и сочетание, расположение составных частей, химический состав, твердость или </w:t>
      </w:r>
      <w:r>
        <w:rPr>
          <w:color w:val="auto"/>
          <w:sz w:val="28"/>
          <w:szCs w:val="28"/>
        </w:rPr>
        <w:t>прочность и другие показатели).</w:t>
      </w:r>
    </w:p>
    <w:p w:rsidR="00E66D8E" w:rsidRPr="004B5EE4" w:rsidRDefault="004B5EE4" w:rsidP="004B5EE4">
      <w:pPr>
        <w:pStyle w:val="1"/>
        <w:shd w:val="clear" w:color="auto" w:fill="auto"/>
        <w:spacing w:before="0" w:line="240" w:lineRule="auto"/>
        <w:ind w:right="20" w:firstLine="5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</w:t>
      </w:r>
      <w:r w:rsidR="00B850D0" w:rsidRPr="004B5EE4">
        <w:rPr>
          <w:color w:val="auto"/>
          <w:sz w:val="28"/>
          <w:szCs w:val="28"/>
        </w:rPr>
        <w:t>Комплексные задания должны предусматривать некоторую вариативность выполнения наиболее характерных сочетаний трудовых процессов и технологических операций, необходимых для закрепления и совершенствования профессиональных умений при условии усложнения заданий.</w:t>
      </w:r>
    </w:p>
    <w:p w:rsidR="00E67552" w:rsidRPr="00E67552" w:rsidRDefault="00E67552" w:rsidP="000B1529">
      <w:pPr>
        <w:pStyle w:val="1"/>
        <w:shd w:val="clear" w:color="auto" w:fill="auto"/>
        <w:spacing w:before="0" w:line="240" w:lineRule="auto"/>
        <w:ind w:left="20" w:right="20" w:firstLine="500"/>
        <w:rPr>
          <w:color w:val="auto"/>
          <w:sz w:val="28"/>
          <w:szCs w:val="28"/>
        </w:rPr>
      </w:pPr>
    </w:p>
    <w:p w:rsidR="00E66D8E" w:rsidRPr="004B5EE4" w:rsidRDefault="00B850D0" w:rsidP="004B5EE4">
      <w:pPr>
        <w:pStyle w:val="20"/>
        <w:keepNext/>
        <w:keepLines/>
        <w:numPr>
          <w:ilvl w:val="0"/>
          <w:numId w:val="2"/>
        </w:numPr>
        <w:shd w:val="clear" w:color="auto" w:fill="auto"/>
        <w:spacing w:after="277" w:line="240" w:lineRule="auto"/>
        <w:ind w:right="420"/>
        <w:rPr>
          <w:color w:val="auto"/>
          <w:sz w:val="28"/>
          <w:szCs w:val="28"/>
        </w:rPr>
      </w:pPr>
      <w:bookmarkStart w:id="4" w:name="bookmark6"/>
      <w:r w:rsidRPr="004B5EE4">
        <w:rPr>
          <w:rStyle w:val="24"/>
          <w:color w:val="auto"/>
          <w:sz w:val="28"/>
          <w:szCs w:val="28"/>
          <w:u w:val="none"/>
        </w:rPr>
        <w:t>Учебно-производственные работы и рабочие места при обучении на базовом предприятии, составление учебной документации.</w:t>
      </w:r>
      <w:bookmarkEnd w:id="4"/>
    </w:p>
    <w:p w:rsidR="00D52E0B" w:rsidRPr="00D52E0B" w:rsidRDefault="00B850D0" w:rsidP="00D52E0B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right="20" w:firstLine="432"/>
        <w:rPr>
          <w:color w:val="auto"/>
          <w:sz w:val="28"/>
          <w:szCs w:val="28"/>
        </w:rPr>
      </w:pPr>
      <w:r w:rsidRPr="00E67552">
        <w:rPr>
          <w:color w:val="auto"/>
          <w:sz w:val="28"/>
          <w:szCs w:val="28"/>
        </w:rPr>
        <w:t xml:space="preserve">Перед началом производственного обучения и производственной практики непосредственно на предприятиях, мастеру </w:t>
      </w:r>
      <w:r w:rsidR="00D52E0B">
        <w:rPr>
          <w:color w:val="auto"/>
          <w:sz w:val="28"/>
          <w:szCs w:val="28"/>
        </w:rPr>
        <w:t>необходим</w:t>
      </w:r>
      <w:r w:rsidRPr="00E67552">
        <w:rPr>
          <w:color w:val="auto"/>
          <w:sz w:val="28"/>
          <w:szCs w:val="28"/>
        </w:rPr>
        <w:t>о</w:t>
      </w:r>
      <w:r w:rsidR="00D52E0B" w:rsidRPr="00D52E0B">
        <w:rPr>
          <w:color w:val="auto"/>
          <w:sz w:val="28"/>
          <w:szCs w:val="28"/>
        </w:rPr>
        <w:t>:</w:t>
      </w:r>
    </w:p>
    <w:p w:rsidR="00D52E0B" w:rsidRDefault="00D52E0B" w:rsidP="00D52E0B">
      <w:pPr>
        <w:pStyle w:val="1"/>
        <w:shd w:val="clear" w:color="auto" w:fill="auto"/>
        <w:spacing w:before="0" w:line="240" w:lineRule="auto"/>
        <w:ind w:left="432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E67552">
        <w:rPr>
          <w:color w:val="auto"/>
          <w:sz w:val="28"/>
          <w:szCs w:val="28"/>
        </w:rPr>
        <w:t xml:space="preserve">ознакомиться с базовым предприятием, его профилем, организационной структурой и формами организации труда; </w:t>
      </w:r>
    </w:p>
    <w:p w:rsidR="00D52E0B" w:rsidRDefault="00D52E0B" w:rsidP="00D52E0B">
      <w:pPr>
        <w:pStyle w:val="1"/>
        <w:shd w:val="clear" w:color="auto" w:fill="auto"/>
        <w:spacing w:before="0" w:line="240" w:lineRule="auto"/>
        <w:ind w:left="432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E67552">
        <w:rPr>
          <w:color w:val="auto"/>
          <w:sz w:val="28"/>
          <w:szCs w:val="28"/>
        </w:rPr>
        <w:t xml:space="preserve">изучить производственный процесс в целом и каждого подразделения в отдельности; </w:t>
      </w:r>
    </w:p>
    <w:p w:rsidR="00D52E0B" w:rsidRDefault="00D52E0B" w:rsidP="00D52E0B">
      <w:pPr>
        <w:pStyle w:val="1"/>
        <w:shd w:val="clear" w:color="auto" w:fill="auto"/>
        <w:spacing w:before="0" w:line="240" w:lineRule="auto"/>
        <w:ind w:left="432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E67552">
        <w:rPr>
          <w:color w:val="auto"/>
          <w:sz w:val="28"/>
          <w:szCs w:val="28"/>
        </w:rPr>
        <w:t xml:space="preserve">сделать анализ применяемого оборудования, машин, механизмов, процессов, убедиться в его соответствии современным требованиям; </w:t>
      </w:r>
    </w:p>
    <w:p w:rsidR="00D52E0B" w:rsidRDefault="00D52E0B" w:rsidP="00D52E0B">
      <w:pPr>
        <w:pStyle w:val="1"/>
        <w:shd w:val="clear" w:color="auto" w:fill="auto"/>
        <w:spacing w:before="0" w:line="240" w:lineRule="auto"/>
        <w:ind w:left="432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E67552">
        <w:rPr>
          <w:color w:val="auto"/>
          <w:sz w:val="28"/>
          <w:szCs w:val="28"/>
        </w:rPr>
        <w:t>определить, где и в какой период целесообразней организовать производственное обучение учащихся, и обосновать в</w:t>
      </w:r>
      <w:r>
        <w:rPr>
          <w:color w:val="auto"/>
          <w:sz w:val="28"/>
          <w:szCs w:val="28"/>
        </w:rPr>
        <w:t>ыбор</w:t>
      </w:r>
      <w:r w:rsidR="00B850D0" w:rsidRPr="00E67552">
        <w:rPr>
          <w:color w:val="auto"/>
          <w:sz w:val="28"/>
          <w:szCs w:val="28"/>
        </w:rPr>
        <w:t xml:space="preserve">; </w:t>
      </w:r>
    </w:p>
    <w:p w:rsidR="00D52E0B" w:rsidRDefault="00D52E0B" w:rsidP="00D52E0B">
      <w:pPr>
        <w:pStyle w:val="1"/>
        <w:shd w:val="clear" w:color="auto" w:fill="auto"/>
        <w:spacing w:before="0" w:line="240" w:lineRule="auto"/>
        <w:ind w:left="432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E67552">
        <w:rPr>
          <w:color w:val="auto"/>
          <w:sz w:val="28"/>
          <w:szCs w:val="28"/>
        </w:rPr>
        <w:t xml:space="preserve">убедиться в возможностях базового предприятия обеспечить обучение каждого учащегося на весь период обучения; </w:t>
      </w:r>
    </w:p>
    <w:p w:rsidR="00D52E0B" w:rsidRDefault="00D52E0B" w:rsidP="00D52E0B">
      <w:pPr>
        <w:pStyle w:val="1"/>
        <w:shd w:val="clear" w:color="auto" w:fill="auto"/>
        <w:spacing w:before="0" w:line="240" w:lineRule="auto"/>
        <w:ind w:left="432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E67552">
        <w:rPr>
          <w:color w:val="auto"/>
          <w:sz w:val="28"/>
          <w:szCs w:val="28"/>
        </w:rPr>
        <w:t xml:space="preserve">ознакомиться с технической и технологической документацией на объекты труда, производственные процессы; </w:t>
      </w:r>
    </w:p>
    <w:p w:rsidR="00E66D8E" w:rsidRPr="00D52E0B" w:rsidRDefault="00D52E0B" w:rsidP="00D52E0B">
      <w:pPr>
        <w:pStyle w:val="1"/>
        <w:shd w:val="clear" w:color="auto" w:fill="auto"/>
        <w:spacing w:before="0" w:line="240" w:lineRule="auto"/>
        <w:ind w:left="432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E67552">
        <w:rPr>
          <w:color w:val="auto"/>
          <w:sz w:val="28"/>
          <w:szCs w:val="28"/>
        </w:rPr>
        <w:t>изучить соответствие условий производства требованиям охраны труда и производственной санитарии.</w:t>
      </w:r>
    </w:p>
    <w:p w:rsidR="00A0794D" w:rsidRPr="00D52E0B" w:rsidRDefault="00D52E0B" w:rsidP="00D52E0B">
      <w:pPr>
        <w:pStyle w:val="1"/>
        <w:shd w:val="clear" w:color="auto" w:fill="auto"/>
        <w:spacing w:before="0" w:line="240" w:lineRule="auto"/>
        <w:ind w:right="20" w:firstLine="432"/>
        <w:rPr>
          <w:color w:val="FF0000"/>
          <w:sz w:val="28"/>
          <w:szCs w:val="28"/>
        </w:rPr>
      </w:pPr>
      <w:r w:rsidRPr="00D52E0B">
        <w:rPr>
          <w:color w:val="auto"/>
          <w:sz w:val="28"/>
          <w:szCs w:val="28"/>
        </w:rPr>
        <w:t>5.2</w:t>
      </w:r>
      <w:r>
        <w:rPr>
          <w:color w:val="auto"/>
          <w:sz w:val="28"/>
          <w:szCs w:val="28"/>
        </w:rPr>
        <w:t>.</w:t>
      </w:r>
      <w:r w:rsidR="00B850D0" w:rsidRPr="00D52E0B">
        <w:rPr>
          <w:color w:val="auto"/>
          <w:sz w:val="28"/>
          <w:szCs w:val="28"/>
        </w:rPr>
        <w:t xml:space="preserve">Подбирая учебно-производственные работы для периода обучения, </w:t>
      </w:r>
      <w:r w:rsidR="009B0D79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еобходим</w:t>
      </w:r>
      <w:r w:rsidR="00B850D0" w:rsidRPr="00D52E0B">
        <w:rPr>
          <w:color w:val="auto"/>
          <w:sz w:val="28"/>
          <w:szCs w:val="28"/>
        </w:rPr>
        <w:t>о</w:t>
      </w:r>
      <w:r w:rsidR="009B0D79">
        <w:rPr>
          <w:color w:val="auto"/>
          <w:sz w:val="28"/>
          <w:szCs w:val="28"/>
        </w:rPr>
        <w:t>, чтобы они</w:t>
      </w:r>
      <w:r w:rsidR="00B850D0" w:rsidRPr="00D52E0B">
        <w:rPr>
          <w:color w:val="auto"/>
          <w:sz w:val="28"/>
          <w:szCs w:val="28"/>
        </w:rPr>
        <w:t>:</w:t>
      </w:r>
    </w:p>
    <w:p w:rsidR="00A0794D" w:rsidRDefault="00A0794D" w:rsidP="000B1529">
      <w:pPr>
        <w:pStyle w:val="1"/>
        <w:shd w:val="clear" w:color="auto" w:fill="auto"/>
        <w:spacing w:before="0" w:line="240" w:lineRule="auto"/>
        <w:ind w:left="440" w:right="20" w:firstLine="500"/>
        <w:rPr>
          <w:color w:val="auto"/>
          <w:sz w:val="28"/>
          <w:szCs w:val="28"/>
        </w:rPr>
      </w:pPr>
      <w:r w:rsidRPr="00A0794D">
        <w:rPr>
          <w:color w:val="auto"/>
          <w:sz w:val="28"/>
          <w:szCs w:val="28"/>
        </w:rPr>
        <w:t xml:space="preserve">- </w:t>
      </w:r>
      <w:r w:rsidR="00B850D0" w:rsidRPr="001B3143">
        <w:rPr>
          <w:color w:val="auto"/>
          <w:sz w:val="28"/>
          <w:szCs w:val="28"/>
        </w:rPr>
        <w:t>соответствова</w:t>
      </w:r>
      <w:r w:rsidR="009B0D79">
        <w:rPr>
          <w:color w:val="auto"/>
          <w:sz w:val="28"/>
          <w:szCs w:val="28"/>
        </w:rPr>
        <w:t>ли</w:t>
      </w:r>
      <w:r w:rsidR="00B850D0" w:rsidRPr="001B3143">
        <w:rPr>
          <w:color w:val="auto"/>
          <w:sz w:val="28"/>
          <w:szCs w:val="28"/>
        </w:rPr>
        <w:t xml:space="preserve"> требованиям квалификационной характеристики и программы производственного обучения; </w:t>
      </w:r>
    </w:p>
    <w:p w:rsidR="00A0794D" w:rsidRDefault="00A0794D" w:rsidP="000B1529">
      <w:pPr>
        <w:pStyle w:val="1"/>
        <w:shd w:val="clear" w:color="auto" w:fill="auto"/>
        <w:spacing w:before="0" w:line="240" w:lineRule="auto"/>
        <w:ind w:left="440" w:right="20" w:firstLine="5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1B3143">
        <w:rPr>
          <w:color w:val="auto"/>
          <w:sz w:val="28"/>
          <w:szCs w:val="28"/>
        </w:rPr>
        <w:t>отража</w:t>
      </w:r>
      <w:r w:rsidR="009B0D79">
        <w:rPr>
          <w:color w:val="auto"/>
          <w:sz w:val="28"/>
          <w:szCs w:val="28"/>
        </w:rPr>
        <w:t>ли</w:t>
      </w:r>
      <w:r w:rsidR="00B850D0" w:rsidRPr="001B3143">
        <w:rPr>
          <w:color w:val="auto"/>
          <w:sz w:val="28"/>
          <w:szCs w:val="28"/>
        </w:rPr>
        <w:t xml:space="preserve"> содержание труда по изучаемой специальности с учетом специфики базового предприятия и отрасли производства; </w:t>
      </w:r>
    </w:p>
    <w:p w:rsidR="00A0794D" w:rsidRDefault="00A0794D" w:rsidP="000B1529">
      <w:pPr>
        <w:pStyle w:val="1"/>
        <w:shd w:val="clear" w:color="auto" w:fill="auto"/>
        <w:spacing w:before="0" w:line="240" w:lineRule="auto"/>
        <w:ind w:left="440" w:right="20" w:firstLine="5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850D0" w:rsidRPr="001B3143">
        <w:rPr>
          <w:color w:val="auto"/>
          <w:sz w:val="28"/>
          <w:szCs w:val="28"/>
        </w:rPr>
        <w:t>бы</w:t>
      </w:r>
      <w:r w:rsidR="009B0D79">
        <w:rPr>
          <w:color w:val="auto"/>
          <w:sz w:val="28"/>
          <w:szCs w:val="28"/>
        </w:rPr>
        <w:t>ли</w:t>
      </w:r>
      <w:r w:rsidR="00B850D0" w:rsidRPr="001B3143">
        <w:rPr>
          <w:color w:val="auto"/>
          <w:sz w:val="28"/>
          <w:szCs w:val="28"/>
        </w:rPr>
        <w:t xml:space="preserve"> разнообразными, способствующими применению полученных знаний, совершенствованию умений и навыков в различных производственных условиях</w:t>
      </w:r>
      <w:r w:rsidR="009B0D79">
        <w:rPr>
          <w:color w:val="auto"/>
          <w:sz w:val="28"/>
          <w:szCs w:val="28"/>
        </w:rPr>
        <w:t>.</w:t>
      </w:r>
    </w:p>
    <w:p w:rsidR="00E66D8E" w:rsidRPr="000B1529" w:rsidRDefault="009B0D79" w:rsidP="009B0D79">
      <w:pPr>
        <w:pStyle w:val="1"/>
        <w:shd w:val="clear" w:color="auto" w:fill="auto"/>
        <w:spacing w:before="0" w:line="240" w:lineRule="auto"/>
        <w:ind w:right="20" w:firstLine="440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5.3.</w:t>
      </w:r>
      <w:r w:rsidRPr="009B0D79">
        <w:rPr>
          <w:color w:val="auto"/>
          <w:sz w:val="28"/>
          <w:szCs w:val="28"/>
        </w:rPr>
        <w:t xml:space="preserve"> Перечень следует составлять с таким расчетом, чтобы он обеспечивал возможность использования передовых форм организации труда, применение новейших инструментов и технического оснащения. Время на выполнение работ не должно превышать времени, отведенного программой на изучение темы (подтемы), с учетом времени, приведенного к нормо-часам кадрового рабочего.</w:t>
      </w:r>
      <w:r>
        <w:rPr>
          <w:color w:val="auto"/>
          <w:sz w:val="28"/>
          <w:szCs w:val="28"/>
        </w:rPr>
        <w:t xml:space="preserve"> О</w:t>
      </w:r>
      <w:r w:rsidR="00B850D0" w:rsidRPr="00A0794D">
        <w:rPr>
          <w:color w:val="auto"/>
          <w:sz w:val="28"/>
          <w:szCs w:val="28"/>
        </w:rPr>
        <w:t>бъем (фронт) работ, выполняемых на рабочем месте, должен быть рассчитан на полную загрузку</w:t>
      </w:r>
      <w:r w:rsidR="00A0794D" w:rsidRPr="00A0794D">
        <w:rPr>
          <w:color w:val="auto"/>
          <w:sz w:val="28"/>
          <w:szCs w:val="28"/>
        </w:rPr>
        <w:t xml:space="preserve"> учащихся, рабочие места обеспе</w:t>
      </w:r>
      <w:r w:rsidR="00B850D0" w:rsidRPr="00A0794D">
        <w:rPr>
          <w:color w:val="auto"/>
          <w:sz w:val="28"/>
          <w:szCs w:val="28"/>
        </w:rPr>
        <w:t xml:space="preserve">чены материалами, </w:t>
      </w:r>
      <w:r w:rsidR="00B850D0" w:rsidRPr="00A0794D">
        <w:rPr>
          <w:color w:val="auto"/>
          <w:sz w:val="28"/>
          <w:szCs w:val="28"/>
        </w:rPr>
        <w:lastRenderedPageBreak/>
        <w:t xml:space="preserve">инструментами, приспособлениями, транспортными средствами, энергией и др. </w:t>
      </w:r>
      <w:r>
        <w:rPr>
          <w:color w:val="auto"/>
          <w:sz w:val="28"/>
          <w:szCs w:val="28"/>
        </w:rPr>
        <w:t>О</w:t>
      </w:r>
      <w:r w:rsidR="00B850D0" w:rsidRPr="00A0794D">
        <w:rPr>
          <w:color w:val="auto"/>
          <w:sz w:val="28"/>
          <w:szCs w:val="28"/>
        </w:rPr>
        <w:t>рганизация рабочих мест должна отвечать требованиям безопасности труда и производственной санитарии.</w:t>
      </w:r>
    </w:p>
    <w:p w:rsidR="000B1529" w:rsidRDefault="000B1529">
      <w:pPr>
        <w:pStyle w:val="1"/>
        <w:shd w:val="clear" w:color="auto" w:fill="auto"/>
        <w:spacing w:before="0"/>
        <w:ind w:left="440" w:right="20" w:firstLine="500"/>
      </w:pPr>
    </w:p>
    <w:p w:rsidR="00754782" w:rsidRPr="00754782" w:rsidRDefault="00754782">
      <w:pPr>
        <w:pStyle w:val="1"/>
        <w:shd w:val="clear" w:color="auto" w:fill="auto"/>
        <w:spacing w:before="0"/>
        <w:ind w:left="440" w:right="20" w:firstLine="500"/>
        <w:sectPr w:rsidR="00754782" w:rsidRPr="00754782" w:rsidSect="0052239A">
          <w:type w:val="continuous"/>
          <w:pgSz w:w="11905" w:h="16837"/>
          <w:pgMar w:top="709" w:right="423" w:bottom="603" w:left="1560" w:header="0" w:footer="3" w:gutter="0"/>
          <w:cols w:space="720"/>
          <w:noEndnote/>
          <w:docGrid w:linePitch="360"/>
        </w:sectPr>
      </w:pPr>
      <w:r w:rsidRPr="00754782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«</w:t>
      </w:r>
      <w:r w:rsidRPr="00754782">
        <w:rPr>
          <w:sz w:val="28"/>
          <w:szCs w:val="28"/>
        </w:rPr>
        <w:t>Перечень учебно-производственных работ</w:t>
      </w:r>
      <w:r>
        <w:rPr>
          <w:sz w:val="28"/>
          <w:szCs w:val="28"/>
        </w:rPr>
        <w:t>»</w:t>
      </w:r>
      <w:r>
        <w:t>.</w:t>
      </w:r>
    </w:p>
    <w:p w:rsidR="007E2CED" w:rsidRPr="000B1529" w:rsidRDefault="000B1529" w:rsidP="004A704F">
      <w:pPr>
        <w:pStyle w:val="1"/>
        <w:shd w:val="clear" w:color="auto" w:fill="auto"/>
        <w:spacing w:before="0" w:line="240" w:lineRule="auto"/>
        <w:ind w:left="11328" w:right="20"/>
        <w:rPr>
          <w:sz w:val="28"/>
          <w:szCs w:val="28"/>
        </w:rPr>
      </w:pPr>
      <w:r w:rsidRPr="000B1529">
        <w:rPr>
          <w:sz w:val="28"/>
          <w:szCs w:val="28"/>
        </w:rPr>
        <w:lastRenderedPageBreak/>
        <w:t>СОГЛАСОВАНО</w:t>
      </w:r>
    </w:p>
    <w:p w:rsidR="000B1529" w:rsidRPr="000B1529" w:rsidRDefault="000B1529" w:rsidP="000B1529">
      <w:pPr>
        <w:pStyle w:val="1"/>
        <w:shd w:val="clear" w:color="auto" w:fill="auto"/>
        <w:spacing w:before="0" w:line="240" w:lineRule="auto"/>
        <w:ind w:left="440" w:right="20" w:firstLine="500"/>
        <w:jc w:val="right"/>
        <w:rPr>
          <w:sz w:val="28"/>
          <w:szCs w:val="28"/>
        </w:rPr>
      </w:pPr>
      <w:r w:rsidRPr="000B1529">
        <w:rPr>
          <w:sz w:val="28"/>
          <w:szCs w:val="28"/>
        </w:rPr>
        <w:t>Заведующий отделением УПР</w:t>
      </w:r>
    </w:p>
    <w:p w:rsidR="000B1529" w:rsidRPr="000B1529" w:rsidRDefault="000B1529" w:rsidP="000B1529">
      <w:pPr>
        <w:pStyle w:val="1"/>
        <w:shd w:val="clear" w:color="auto" w:fill="auto"/>
        <w:spacing w:before="0" w:line="240" w:lineRule="auto"/>
        <w:ind w:left="440" w:right="20" w:firstLine="500"/>
        <w:jc w:val="right"/>
        <w:rPr>
          <w:sz w:val="28"/>
          <w:szCs w:val="28"/>
        </w:rPr>
      </w:pPr>
      <w:r w:rsidRPr="000B1529">
        <w:rPr>
          <w:sz w:val="28"/>
          <w:szCs w:val="28"/>
        </w:rPr>
        <w:t>И.А.Мирошниченко________</w:t>
      </w:r>
    </w:p>
    <w:p w:rsidR="000B1529" w:rsidRPr="000B1529" w:rsidRDefault="000B1529" w:rsidP="000B1529">
      <w:pPr>
        <w:pStyle w:val="1"/>
        <w:shd w:val="clear" w:color="auto" w:fill="auto"/>
        <w:spacing w:before="0" w:line="240" w:lineRule="auto"/>
        <w:ind w:left="440" w:right="20" w:firstLine="500"/>
        <w:jc w:val="right"/>
        <w:rPr>
          <w:sz w:val="28"/>
          <w:szCs w:val="28"/>
        </w:rPr>
      </w:pPr>
      <w:r w:rsidRPr="000B1529">
        <w:rPr>
          <w:sz w:val="28"/>
          <w:szCs w:val="28"/>
        </w:rPr>
        <w:t>«___»______________2015 г.</w:t>
      </w:r>
    </w:p>
    <w:p w:rsidR="000B1529" w:rsidRPr="000B1529" w:rsidRDefault="000B1529" w:rsidP="000B1529">
      <w:pPr>
        <w:pStyle w:val="1"/>
        <w:shd w:val="clear" w:color="auto" w:fill="auto"/>
        <w:spacing w:before="0" w:line="240" w:lineRule="auto"/>
        <w:ind w:left="440" w:right="20" w:firstLine="500"/>
        <w:jc w:val="right"/>
        <w:rPr>
          <w:sz w:val="28"/>
          <w:szCs w:val="28"/>
        </w:rPr>
      </w:pPr>
    </w:p>
    <w:p w:rsidR="000B1529" w:rsidRPr="00842EFB" w:rsidRDefault="000B1529" w:rsidP="00B94202">
      <w:pPr>
        <w:pStyle w:val="1"/>
        <w:shd w:val="clear" w:color="auto" w:fill="auto"/>
        <w:spacing w:before="0" w:line="240" w:lineRule="auto"/>
        <w:ind w:left="440" w:right="20" w:firstLine="500"/>
        <w:jc w:val="center"/>
        <w:rPr>
          <w:i/>
          <w:sz w:val="28"/>
          <w:szCs w:val="28"/>
        </w:rPr>
      </w:pPr>
      <w:r w:rsidRPr="00E9635C">
        <w:rPr>
          <w:b/>
          <w:sz w:val="28"/>
          <w:szCs w:val="28"/>
        </w:rPr>
        <w:t>ПЕРЕЧЕНЬ</w:t>
      </w:r>
    </w:p>
    <w:p w:rsidR="000B1529" w:rsidRPr="007C4329" w:rsidRDefault="000B1529" w:rsidP="00B94202">
      <w:pPr>
        <w:pStyle w:val="1"/>
        <w:shd w:val="clear" w:color="auto" w:fill="auto"/>
        <w:spacing w:before="0" w:line="240" w:lineRule="auto"/>
        <w:ind w:left="440" w:right="20" w:firstLine="500"/>
        <w:jc w:val="center"/>
        <w:rPr>
          <w:sz w:val="28"/>
          <w:szCs w:val="28"/>
        </w:rPr>
      </w:pPr>
      <w:r w:rsidRPr="007C4329">
        <w:rPr>
          <w:sz w:val="28"/>
          <w:szCs w:val="28"/>
        </w:rPr>
        <w:t>учебно-производственных работ на</w:t>
      </w:r>
      <w:r w:rsidRPr="007C4329">
        <w:rPr>
          <w:sz w:val="28"/>
          <w:szCs w:val="28"/>
        </w:rPr>
        <w:softHyphen/>
      </w:r>
      <w:r w:rsidR="00B94202">
        <w:rPr>
          <w:sz w:val="28"/>
          <w:szCs w:val="28"/>
        </w:rPr>
        <w:t>2015 - 2016 учебный год</w:t>
      </w:r>
    </w:p>
    <w:p w:rsidR="000B1529" w:rsidRPr="007C4329" w:rsidRDefault="000B1529" w:rsidP="00B94202">
      <w:pPr>
        <w:pStyle w:val="1"/>
        <w:shd w:val="clear" w:color="auto" w:fill="auto"/>
        <w:spacing w:before="0" w:line="240" w:lineRule="auto"/>
        <w:ind w:left="440" w:right="20" w:firstLine="500"/>
        <w:jc w:val="center"/>
        <w:rPr>
          <w:sz w:val="28"/>
          <w:szCs w:val="28"/>
        </w:rPr>
      </w:pPr>
      <w:r w:rsidRPr="007C4329">
        <w:rPr>
          <w:sz w:val="28"/>
          <w:szCs w:val="28"/>
        </w:rPr>
        <w:t>группа №</w:t>
      </w:r>
      <w:r w:rsidR="00B94202">
        <w:rPr>
          <w:sz w:val="28"/>
          <w:szCs w:val="28"/>
        </w:rPr>
        <w:t xml:space="preserve"> 14 </w:t>
      </w:r>
      <w:r w:rsidRPr="007C4329">
        <w:rPr>
          <w:sz w:val="28"/>
          <w:szCs w:val="28"/>
        </w:rPr>
        <w:t xml:space="preserve"> профессия </w:t>
      </w:r>
      <w:r w:rsidR="00B94202">
        <w:rPr>
          <w:sz w:val="28"/>
          <w:szCs w:val="28"/>
        </w:rPr>
        <w:t xml:space="preserve">  Портной</w:t>
      </w:r>
    </w:p>
    <w:p w:rsidR="000B1529" w:rsidRPr="007C4329" w:rsidRDefault="000B1529" w:rsidP="000B1529">
      <w:pPr>
        <w:pStyle w:val="1"/>
        <w:shd w:val="clear" w:color="auto" w:fill="auto"/>
        <w:spacing w:before="0" w:line="240" w:lineRule="auto"/>
        <w:ind w:left="440" w:right="20" w:firstLine="500"/>
        <w:jc w:val="center"/>
        <w:rPr>
          <w:sz w:val="28"/>
          <w:szCs w:val="28"/>
        </w:rPr>
      </w:pPr>
      <w:r w:rsidRPr="007C4329">
        <w:rPr>
          <w:sz w:val="28"/>
          <w:szCs w:val="28"/>
        </w:rPr>
        <w:t>курс</w:t>
      </w:r>
      <w:r w:rsidR="00B94202">
        <w:rPr>
          <w:sz w:val="28"/>
          <w:szCs w:val="28"/>
        </w:rPr>
        <w:t xml:space="preserve"> 1</w:t>
      </w:r>
    </w:p>
    <w:p w:rsidR="00E9635C" w:rsidRPr="003E1BFE" w:rsidRDefault="00E9635C" w:rsidP="000B1529">
      <w:pPr>
        <w:pStyle w:val="1"/>
        <w:shd w:val="clear" w:color="auto" w:fill="auto"/>
        <w:spacing w:before="0" w:line="240" w:lineRule="auto"/>
        <w:ind w:left="440" w:right="20" w:firstLine="500"/>
        <w:jc w:val="center"/>
        <w:rPr>
          <w:i/>
          <w:sz w:val="28"/>
          <w:szCs w:val="28"/>
        </w:rPr>
      </w:pPr>
    </w:p>
    <w:tbl>
      <w:tblPr>
        <w:tblStyle w:val="a7"/>
        <w:tblW w:w="15544" w:type="dxa"/>
        <w:tblInd w:w="440" w:type="dxa"/>
        <w:tblLayout w:type="fixed"/>
        <w:tblLook w:val="04A0"/>
      </w:tblPr>
      <w:tblGrid>
        <w:gridCol w:w="802"/>
        <w:gridCol w:w="709"/>
        <w:gridCol w:w="2544"/>
        <w:gridCol w:w="716"/>
        <w:gridCol w:w="709"/>
        <w:gridCol w:w="709"/>
        <w:gridCol w:w="709"/>
        <w:gridCol w:w="3969"/>
        <w:gridCol w:w="850"/>
        <w:gridCol w:w="801"/>
        <w:gridCol w:w="758"/>
        <w:gridCol w:w="782"/>
        <w:gridCol w:w="778"/>
        <w:gridCol w:w="708"/>
      </w:tblGrid>
      <w:tr w:rsidR="00902524" w:rsidRPr="00C3632F" w:rsidTr="00357F0B">
        <w:tc>
          <w:tcPr>
            <w:tcW w:w="802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Время</w:t>
            </w:r>
          </w:p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(месяц)</w:t>
            </w:r>
          </w:p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изучения  темы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№ (подтем) программ</w:t>
            </w:r>
          </w:p>
        </w:tc>
        <w:tc>
          <w:tcPr>
            <w:tcW w:w="2544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Наименование тем (подтем) программы</w:t>
            </w:r>
          </w:p>
        </w:tc>
        <w:tc>
          <w:tcPr>
            <w:tcW w:w="2843" w:type="dxa"/>
            <w:gridSpan w:val="4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Время изучения темы {подтемы} в часах, минутах</w:t>
            </w:r>
          </w:p>
        </w:tc>
        <w:tc>
          <w:tcPr>
            <w:tcW w:w="4819" w:type="dxa"/>
            <w:gridSpan w:val="2"/>
            <w:tcMar>
              <w:left w:w="28" w:type="dxa"/>
              <w:right w:w="28" w:type="dxa"/>
            </w:tcMar>
          </w:tcPr>
          <w:p w:rsidR="00902524" w:rsidRPr="00C3632F" w:rsidRDefault="001A44CC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Учебно-производственные раб</w:t>
            </w:r>
            <w:r w:rsidR="00902524" w:rsidRPr="00C3632F">
              <w:rPr>
                <w:sz w:val="20"/>
                <w:szCs w:val="20"/>
              </w:rPr>
              <w:t>оты</w:t>
            </w:r>
          </w:p>
        </w:tc>
        <w:tc>
          <w:tcPr>
            <w:tcW w:w="801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Сложность работ (разряд)</w:t>
            </w:r>
          </w:p>
        </w:tc>
        <w:tc>
          <w:tcPr>
            <w:tcW w:w="758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Рабочая норма времени</w:t>
            </w:r>
          </w:p>
        </w:tc>
        <w:tc>
          <w:tcPr>
            <w:tcW w:w="782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Ученическая норма времени</w:t>
            </w:r>
          </w:p>
        </w:tc>
        <w:tc>
          <w:tcPr>
            <w:tcW w:w="778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Количество работ на 1 учащегося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902524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Отметка о выполнении</w:t>
            </w:r>
          </w:p>
        </w:tc>
      </w:tr>
      <w:tr w:rsidR="00902524" w:rsidRPr="00C3632F" w:rsidTr="00357F0B">
        <w:tc>
          <w:tcPr>
            <w:tcW w:w="802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3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В том числе</w:t>
            </w:r>
          </w:p>
        </w:tc>
        <w:tc>
          <w:tcPr>
            <w:tcW w:w="3969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№ дет.</w:t>
            </w:r>
          </w:p>
        </w:tc>
        <w:tc>
          <w:tcPr>
            <w:tcW w:w="801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902524" w:rsidRPr="00C3632F" w:rsidTr="00357F0B">
        <w:trPr>
          <w:trHeight w:val="702"/>
        </w:trPr>
        <w:tc>
          <w:tcPr>
            <w:tcW w:w="802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02524" w:rsidRPr="00C3632F" w:rsidRDefault="009200E6" w:rsidP="009200E6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На инстр.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02524" w:rsidRPr="00C3632F" w:rsidRDefault="00902524" w:rsidP="009200E6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На упр</w:t>
            </w:r>
            <w:r w:rsidR="009200E6" w:rsidRPr="00C3632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02524" w:rsidRPr="00C3632F" w:rsidRDefault="00902524" w:rsidP="00902524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C3632F">
              <w:rPr>
                <w:sz w:val="20"/>
                <w:szCs w:val="20"/>
              </w:rPr>
              <w:t>На произв. деят</w:t>
            </w:r>
          </w:p>
        </w:tc>
        <w:tc>
          <w:tcPr>
            <w:tcW w:w="3969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902524" w:rsidRPr="00C3632F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3E1BFE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902524" w:rsidRPr="00A56B87" w:rsidRDefault="003E1BFE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Раздел1.</w:t>
            </w:r>
          </w:p>
          <w:p w:rsidR="003E1BFE" w:rsidRPr="003E1BFE" w:rsidRDefault="003E1BFE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i/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1.1</w:t>
            </w:r>
          </w:p>
        </w:tc>
        <w:tc>
          <w:tcPr>
            <w:tcW w:w="2544" w:type="dxa"/>
          </w:tcPr>
          <w:p w:rsidR="00902524" w:rsidRPr="00A56B87" w:rsidRDefault="003E1BFE" w:rsidP="003E1BFE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Ручные  работы</w:t>
            </w:r>
          </w:p>
        </w:tc>
        <w:tc>
          <w:tcPr>
            <w:tcW w:w="716" w:type="dxa"/>
          </w:tcPr>
          <w:p w:rsidR="00902524" w:rsidRPr="00A56B87" w:rsidRDefault="003E1BFE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02524" w:rsidRPr="00A56B87" w:rsidRDefault="003E1BFE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02524" w:rsidRPr="00A56B87" w:rsidRDefault="003E1BFE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02524" w:rsidRPr="00A56B87" w:rsidRDefault="003E1BFE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842EFB" w:rsidRPr="00A56B87" w:rsidRDefault="00842EFB" w:rsidP="00842EF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 xml:space="preserve">Выполнение  ручных  стежков.    Выполнение          </w:t>
            </w:r>
          </w:p>
          <w:p w:rsidR="00842EFB" w:rsidRPr="00A56B87" w:rsidRDefault="00842EFB" w:rsidP="00842EF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 xml:space="preserve">   «Аппликации»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2E09B1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  <w:p w:rsidR="00842EFB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E09B1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2E09B1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09-</w:t>
            </w:r>
          </w:p>
          <w:p w:rsidR="00842EFB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02524" w:rsidRPr="00A56B87" w:rsidRDefault="00842EFB" w:rsidP="00842EF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1.2</w:t>
            </w:r>
          </w:p>
        </w:tc>
        <w:tc>
          <w:tcPr>
            <w:tcW w:w="2544" w:type="dxa"/>
          </w:tcPr>
          <w:p w:rsidR="00902524" w:rsidRPr="00A56B87" w:rsidRDefault="00842EFB" w:rsidP="00842EF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Машинные  работы</w:t>
            </w:r>
          </w:p>
        </w:tc>
        <w:tc>
          <w:tcPr>
            <w:tcW w:w="716" w:type="dxa"/>
          </w:tcPr>
          <w:p w:rsidR="00902524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902524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02524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902524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902524" w:rsidRPr="00A56B87" w:rsidRDefault="00842EFB" w:rsidP="00842EF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Выполнение  машинных  швов.</w:t>
            </w:r>
          </w:p>
          <w:p w:rsidR="00842EFB" w:rsidRPr="00A56B87" w:rsidRDefault="00842EFB" w:rsidP="00842EF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Обработка  « Печворка».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842EFB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42EFB" w:rsidRPr="00A56B87" w:rsidRDefault="00842EFB" w:rsidP="00842EFB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842EF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E09B1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1.3</w:t>
            </w:r>
          </w:p>
        </w:tc>
        <w:tc>
          <w:tcPr>
            <w:tcW w:w="2544" w:type="dxa"/>
          </w:tcPr>
          <w:p w:rsidR="00902524" w:rsidRPr="00A56B87" w:rsidRDefault="009C3709" w:rsidP="009C3709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Влажно – тепловые  работы</w:t>
            </w:r>
          </w:p>
        </w:tc>
        <w:tc>
          <w:tcPr>
            <w:tcW w:w="716" w:type="dxa"/>
          </w:tcPr>
          <w:p w:rsidR="00902524" w:rsidRPr="00A56B87" w:rsidRDefault="009C3709" w:rsidP="009C3709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1.4</w:t>
            </w:r>
          </w:p>
        </w:tc>
        <w:tc>
          <w:tcPr>
            <w:tcW w:w="2544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Клеевые  методы  обработки  деталей  одежды.</w:t>
            </w:r>
          </w:p>
        </w:tc>
        <w:tc>
          <w:tcPr>
            <w:tcW w:w="716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Дублирование  деталей.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lastRenderedPageBreak/>
              <w:t>10-</w:t>
            </w:r>
          </w:p>
          <w:p w:rsidR="009C3709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02524" w:rsidRPr="00A56B87" w:rsidRDefault="009C370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Раздел2</w:t>
            </w:r>
          </w:p>
        </w:tc>
        <w:tc>
          <w:tcPr>
            <w:tcW w:w="2544" w:type="dxa"/>
          </w:tcPr>
          <w:p w:rsidR="00902524" w:rsidRPr="00A56B87" w:rsidRDefault="009C3709" w:rsidP="009C3709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Выполнение  работ  по  технологической  обработке  деталей  и  узлов  швейных  изделий</w:t>
            </w:r>
          </w:p>
        </w:tc>
        <w:tc>
          <w:tcPr>
            <w:tcW w:w="716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902524" w:rsidRPr="00A56B87" w:rsidRDefault="002B111F" w:rsidP="002B111F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Обработка  срезов,  вытачек, рельефов,  рюш,  воланов,  кокеток,  карманов,  горловины,  проймы,  застежек,   рукавов.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Раздел3</w:t>
            </w:r>
          </w:p>
        </w:tc>
        <w:tc>
          <w:tcPr>
            <w:tcW w:w="2544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Выполнение  работ  по  технологической  обработке  легкой  женской  одежды.</w:t>
            </w:r>
          </w:p>
        </w:tc>
        <w:tc>
          <w:tcPr>
            <w:tcW w:w="716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246</w:t>
            </w: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41</w:t>
            </w: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205</w:t>
            </w: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205</w:t>
            </w: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2524" w:rsidRPr="00A56B87" w:rsidRDefault="00902524" w:rsidP="002B111F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  <w:p w:rsidR="002B111F" w:rsidRPr="00A56B87" w:rsidRDefault="002B111F" w:rsidP="002B111F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  <w:p w:rsidR="002B111F" w:rsidRPr="00A56B87" w:rsidRDefault="002B111F" w:rsidP="002B111F">
            <w:pPr>
              <w:pStyle w:val="1"/>
              <w:shd w:val="clear" w:color="auto" w:fill="auto"/>
              <w:spacing w:before="0"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2B111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FE4646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902524" w:rsidRPr="00A56B87" w:rsidRDefault="00FE4646" w:rsidP="0082548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Изготовление  фартука.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902524" w:rsidRPr="00A56B87" w:rsidRDefault="00FE4646" w:rsidP="0082548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Изготовление  ночной  сорочки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902524" w:rsidRPr="00A56B87" w:rsidRDefault="00FE4646" w:rsidP="0082548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Изготовление  мужской  сорочки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902524" w:rsidRPr="00A56B87" w:rsidRDefault="00FE4646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902524" w:rsidRPr="00A56B87" w:rsidRDefault="00FE4646" w:rsidP="0082548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Изготовление  халата  с  воротником  «шалька».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902524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902524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02524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902524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902524" w:rsidRPr="00A56B87" w:rsidRDefault="0082548B" w:rsidP="0082548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Изготовление  халата  отрезного  по  линии  талии.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2548B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  <w:p w:rsidR="0082548B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02524" w:rsidRPr="00A56B87" w:rsidTr="00902524">
        <w:tc>
          <w:tcPr>
            <w:tcW w:w="80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902524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02524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02524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02524" w:rsidRPr="00A56B87" w:rsidRDefault="0082548B" w:rsidP="004779D4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Контрольно – проверочная  работа</w:t>
            </w:r>
            <w:r w:rsidR="002C0F63">
              <w:rPr>
                <w:sz w:val="28"/>
                <w:szCs w:val="28"/>
              </w:rPr>
              <w:t>: « Обработка</w:t>
            </w:r>
            <w:r w:rsidR="004E4988">
              <w:rPr>
                <w:sz w:val="28"/>
                <w:szCs w:val="28"/>
              </w:rPr>
              <w:t xml:space="preserve">  воротника  с  цельнокроеной  стойкой  в  мужской  сорочке».</w:t>
            </w:r>
          </w:p>
        </w:tc>
        <w:tc>
          <w:tcPr>
            <w:tcW w:w="850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02524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02524" w:rsidRPr="00A56B87" w:rsidRDefault="0090252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357F0B" w:rsidRPr="00A56B87" w:rsidTr="00902524">
        <w:tc>
          <w:tcPr>
            <w:tcW w:w="802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F0B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Раздел4.</w:t>
            </w:r>
          </w:p>
        </w:tc>
        <w:tc>
          <w:tcPr>
            <w:tcW w:w="2544" w:type="dxa"/>
          </w:tcPr>
          <w:p w:rsidR="00357F0B" w:rsidRPr="00A56B87" w:rsidRDefault="0082548B" w:rsidP="0082548B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Выполнение  работ  по  технологической  обработке  поясных  изделий.</w:t>
            </w:r>
          </w:p>
        </w:tc>
        <w:tc>
          <w:tcPr>
            <w:tcW w:w="716" w:type="dxa"/>
          </w:tcPr>
          <w:p w:rsidR="00357F0B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357F0B" w:rsidRPr="00A56B87" w:rsidRDefault="0082548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8</w:t>
            </w:r>
            <w:r w:rsidR="0082548B" w:rsidRPr="00A56B8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8</w:t>
            </w:r>
            <w:r w:rsidR="0082548B" w:rsidRPr="00A56B87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357F0B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357F0B" w:rsidRPr="00A56B87" w:rsidTr="00902524">
        <w:tc>
          <w:tcPr>
            <w:tcW w:w="802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57F0B" w:rsidRPr="00A56B87" w:rsidRDefault="002C0F63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357F0B" w:rsidRPr="00A56B87" w:rsidRDefault="004779D4" w:rsidP="004779D4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Изготовление  юбки.</w:t>
            </w:r>
          </w:p>
        </w:tc>
        <w:tc>
          <w:tcPr>
            <w:tcW w:w="850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357F0B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357F0B" w:rsidRPr="00A56B87" w:rsidTr="00902524">
        <w:tc>
          <w:tcPr>
            <w:tcW w:w="802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357F0B" w:rsidRPr="00A56B87" w:rsidRDefault="004779D4" w:rsidP="004779D4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Изготовление  женских  брюк.</w:t>
            </w:r>
          </w:p>
        </w:tc>
        <w:tc>
          <w:tcPr>
            <w:tcW w:w="850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357F0B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357F0B" w:rsidRPr="00A56B87" w:rsidRDefault="002E09B1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57F0B" w:rsidRPr="00A56B87" w:rsidRDefault="00357F0B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B1319" w:rsidRPr="00A56B87" w:rsidTr="00902524">
        <w:tc>
          <w:tcPr>
            <w:tcW w:w="802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9B1319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B1319" w:rsidRPr="00A56B87" w:rsidRDefault="004779D4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B1319" w:rsidRPr="00A56B87" w:rsidRDefault="004779D4" w:rsidP="004779D4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 xml:space="preserve">Контрольно – проверочная  </w:t>
            </w:r>
          </w:p>
          <w:p w:rsidR="004779D4" w:rsidRPr="00A56B87" w:rsidRDefault="004779D4" w:rsidP="004779D4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56B87">
              <w:rPr>
                <w:sz w:val="28"/>
                <w:szCs w:val="28"/>
              </w:rPr>
              <w:t>работа</w:t>
            </w:r>
            <w:r w:rsidR="002C0F63">
              <w:rPr>
                <w:sz w:val="28"/>
                <w:szCs w:val="28"/>
              </w:rPr>
              <w:t xml:space="preserve">:  « Обработка  кармана  </w:t>
            </w:r>
            <w:r w:rsidR="002C0F63">
              <w:rPr>
                <w:sz w:val="28"/>
                <w:szCs w:val="28"/>
              </w:rPr>
              <w:lastRenderedPageBreak/>
              <w:t>с  отрезным  бочком».</w:t>
            </w:r>
          </w:p>
        </w:tc>
        <w:tc>
          <w:tcPr>
            <w:tcW w:w="850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B1319" w:rsidRPr="00A56B87" w:rsidTr="00902524">
        <w:tc>
          <w:tcPr>
            <w:tcW w:w="802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Pr="00A56B87" w:rsidRDefault="00A56B87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Раздел5.</w:t>
            </w:r>
          </w:p>
        </w:tc>
        <w:tc>
          <w:tcPr>
            <w:tcW w:w="2544" w:type="dxa"/>
          </w:tcPr>
          <w:p w:rsidR="009B1319" w:rsidRPr="00A56B87" w:rsidRDefault="00A56B87" w:rsidP="00A56B87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Дефектация  швейных  изделий</w:t>
            </w:r>
          </w:p>
        </w:tc>
        <w:tc>
          <w:tcPr>
            <w:tcW w:w="716" w:type="dxa"/>
          </w:tcPr>
          <w:p w:rsidR="009B1319" w:rsidRPr="00A56B87" w:rsidRDefault="00A56B87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B1319" w:rsidRPr="00A56B87" w:rsidRDefault="00A56B87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B1319" w:rsidRPr="00A56B87" w:rsidRDefault="00A56B87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B1319" w:rsidRPr="00A56B87" w:rsidRDefault="00A56B87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B1319" w:rsidRPr="00A56B87" w:rsidRDefault="00A56B87" w:rsidP="00AA7115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 и  выполнение  трудовых  приемов  по  правильности  вметывания  рукавов  в  пройму  и  распределения  посадки  по  окату  рукава,  обтачиванию  бортов, исправление  несимметричности</w:t>
            </w:r>
            <w:r w:rsidR="00AA7115">
              <w:rPr>
                <w:sz w:val="28"/>
                <w:szCs w:val="28"/>
              </w:rPr>
              <w:t xml:space="preserve">  концов  воротника,  исправление  нарушения  баланса  изделия  на  фигуре</w:t>
            </w:r>
          </w:p>
        </w:tc>
        <w:tc>
          <w:tcPr>
            <w:tcW w:w="850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9B1319" w:rsidRPr="00A56B87" w:rsidRDefault="00AA7115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9B1319" w:rsidTr="00902524">
        <w:tc>
          <w:tcPr>
            <w:tcW w:w="802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Pr="00A56B87" w:rsidRDefault="00AA7115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Раздел6</w:t>
            </w:r>
          </w:p>
        </w:tc>
        <w:tc>
          <w:tcPr>
            <w:tcW w:w="2544" w:type="dxa"/>
          </w:tcPr>
          <w:p w:rsidR="009B1319" w:rsidRPr="00AA7115" w:rsidRDefault="00AA7115" w:rsidP="00AA7115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A7115">
              <w:rPr>
                <w:sz w:val="28"/>
                <w:szCs w:val="28"/>
              </w:rPr>
              <w:t>Ремонт  и  обновление  одежды.</w:t>
            </w:r>
          </w:p>
        </w:tc>
        <w:tc>
          <w:tcPr>
            <w:tcW w:w="716" w:type="dxa"/>
          </w:tcPr>
          <w:p w:rsidR="009B1319" w:rsidRPr="00AA7115" w:rsidRDefault="00AA7115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A7115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B1319" w:rsidRPr="00AA7115" w:rsidRDefault="00AA7115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A7115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B1319" w:rsidRPr="00AA7115" w:rsidRDefault="00AA7115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A7115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B1319" w:rsidRPr="00AA7115" w:rsidRDefault="00AA7115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AA7115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B1319" w:rsidRPr="00AA7115" w:rsidRDefault="00AA7115" w:rsidP="00AA7115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AA7115">
              <w:rPr>
                <w:sz w:val="28"/>
                <w:szCs w:val="28"/>
              </w:rPr>
              <w:t>Упражнение  и  выполнение  трудовых  приемов  и  операций  по  выполнению  мелкого,  среднего  и  крупного  ремонта  на  изделиях.</w:t>
            </w:r>
          </w:p>
        </w:tc>
        <w:tc>
          <w:tcPr>
            <w:tcW w:w="850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9B1319" w:rsidRPr="002C0F63" w:rsidRDefault="00AA7115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</w:tr>
      <w:tr w:rsidR="009B1319" w:rsidTr="00902524">
        <w:tc>
          <w:tcPr>
            <w:tcW w:w="802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Pr="00A56B87" w:rsidRDefault="00AA7115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Раздел7</w:t>
            </w:r>
          </w:p>
        </w:tc>
        <w:tc>
          <w:tcPr>
            <w:tcW w:w="2544" w:type="dxa"/>
          </w:tcPr>
          <w:p w:rsidR="009B1319" w:rsidRPr="002C0F63" w:rsidRDefault="002C0F63" w:rsidP="00AA7115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</w:t>
            </w:r>
            <w:r w:rsidR="00AA7115" w:rsidRPr="002C0F63">
              <w:rPr>
                <w:sz w:val="28"/>
                <w:szCs w:val="28"/>
              </w:rPr>
              <w:t>живание  швейного  оборудования</w:t>
            </w:r>
            <w:r w:rsidR="0061469F" w:rsidRPr="002C0F63">
              <w:rPr>
                <w:sz w:val="28"/>
                <w:szCs w:val="28"/>
              </w:rPr>
              <w:t xml:space="preserve">  и   оборудования  для   влажно – тепловой  обработки. </w:t>
            </w:r>
          </w:p>
        </w:tc>
        <w:tc>
          <w:tcPr>
            <w:tcW w:w="716" w:type="dxa"/>
          </w:tcPr>
          <w:p w:rsidR="009B1319" w:rsidRPr="002C0F63" w:rsidRDefault="0061469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B1319" w:rsidRPr="002C0F63" w:rsidRDefault="0061469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B1319" w:rsidRPr="002C0F63" w:rsidRDefault="0061469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B1319" w:rsidRPr="002C0F63" w:rsidRDefault="0061469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B1319" w:rsidRPr="002C0F63" w:rsidRDefault="0061469F" w:rsidP="0061469F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 xml:space="preserve">Упражнения  и  выполнение  трудовых  приемов  и  операций  по  заправке  ниток  и  регулировке  качества  строчки  в  машине  1022,  51 А  класса,  выполнять  регулировку  длины  стежка,  выполнять  чистку  и  смазку  машины. </w:t>
            </w:r>
          </w:p>
        </w:tc>
        <w:tc>
          <w:tcPr>
            <w:tcW w:w="850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9B1319" w:rsidRPr="002C0F63" w:rsidRDefault="0061469F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</w:tr>
      <w:tr w:rsidR="009B1319" w:rsidTr="00902524">
        <w:tc>
          <w:tcPr>
            <w:tcW w:w="802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B1319" w:rsidRPr="002C0F63" w:rsidRDefault="002C0F63" w:rsidP="002C0F63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Проверка  знаний,  умений  и  навыков.</w:t>
            </w:r>
          </w:p>
        </w:tc>
        <w:tc>
          <w:tcPr>
            <w:tcW w:w="716" w:type="dxa"/>
          </w:tcPr>
          <w:p w:rsidR="009B1319" w:rsidRPr="002C0F63" w:rsidRDefault="002C0F63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B1319" w:rsidRPr="002C0F63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Pr="002C0F63" w:rsidRDefault="002C0F63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B1319" w:rsidRPr="002C0F63" w:rsidRDefault="002C0F63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B1319" w:rsidRPr="002C0F63" w:rsidRDefault="002C0F63" w:rsidP="002C0F63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Контрольно – проверочная  работа: « Обработка  цельнокроеного  стояче – отложного  воротника».</w:t>
            </w:r>
          </w:p>
        </w:tc>
        <w:tc>
          <w:tcPr>
            <w:tcW w:w="850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9B1319" w:rsidRPr="002C0F63" w:rsidRDefault="002C0F63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  <w:r w:rsidRPr="002C0F63">
              <w:rPr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</w:tr>
      <w:tr w:rsidR="009B1319" w:rsidRPr="00AA7115" w:rsidTr="00902524">
        <w:tc>
          <w:tcPr>
            <w:tcW w:w="802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Pr="00A56B87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9B1319" w:rsidRDefault="002C0F63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738</w:t>
            </w:r>
          </w:p>
        </w:tc>
        <w:tc>
          <w:tcPr>
            <w:tcW w:w="709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1319" w:rsidRDefault="009B1319" w:rsidP="000B1529">
            <w:pPr>
              <w:pStyle w:val="1"/>
              <w:shd w:val="clear" w:color="auto" w:fill="auto"/>
              <w:spacing w:before="0" w:line="240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635C" w:rsidRPr="00E9635C" w:rsidRDefault="00E9635C" w:rsidP="009B1319">
      <w:pPr>
        <w:pStyle w:val="1"/>
        <w:shd w:val="clear" w:color="auto" w:fill="auto"/>
        <w:spacing w:before="0" w:line="240" w:lineRule="auto"/>
        <w:ind w:left="440" w:right="20" w:firstLine="500"/>
        <w:jc w:val="center"/>
        <w:rPr>
          <w:b/>
          <w:sz w:val="28"/>
          <w:szCs w:val="28"/>
        </w:rPr>
      </w:pPr>
    </w:p>
    <w:sectPr w:rsidR="00E9635C" w:rsidRPr="00E9635C" w:rsidSect="000B1529">
      <w:pgSz w:w="16837" w:h="11905" w:orient="landscape"/>
      <w:pgMar w:top="993" w:right="709" w:bottom="423" w:left="6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19" w:rsidRDefault="00880319">
      <w:r>
        <w:separator/>
      </w:r>
    </w:p>
  </w:endnote>
  <w:endnote w:type="continuationSeparator" w:id="1">
    <w:p w:rsidR="00880319" w:rsidRDefault="0088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19" w:rsidRDefault="00880319"/>
  </w:footnote>
  <w:footnote w:type="continuationSeparator" w:id="1">
    <w:p w:rsidR="00880319" w:rsidRDefault="008803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2F"/>
    <w:multiLevelType w:val="hybridMultilevel"/>
    <w:tmpl w:val="45CC2BA4"/>
    <w:lvl w:ilvl="0" w:tplc="FFF05152">
      <w:start w:val="2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36D00E5E"/>
    <w:multiLevelType w:val="multilevel"/>
    <w:tmpl w:val="AEF2E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1206B"/>
    <w:multiLevelType w:val="multilevel"/>
    <w:tmpl w:val="EB06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6D8E"/>
    <w:rsid w:val="00004898"/>
    <w:rsid w:val="00010674"/>
    <w:rsid w:val="0001628E"/>
    <w:rsid w:val="00034EC2"/>
    <w:rsid w:val="0009175C"/>
    <w:rsid w:val="000B1529"/>
    <w:rsid w:val="001A44CC"/>
    <w:rsid w:val="001B3143"/>
    <w:rsid w:val="001B31C3"/>
    <w:rsid w:val="001E5729"/>
    <w:rsid w:val="00264BDF"/>
    <w:rsid w:val="00284BC0"/>
    <w:rsid w:val="002B111F"/>
    <w:rsid w:val="002C0F63"/>
    <w:rsid w:val="002E09B1"/>
    <w:rsid w:val="002E2652"/>
    <w:rsid w:val="003363C1"/>
    <w:rsid w:val="00356AFA"/>
    <w:rsid w:val="00357F0B"/>
    <w:rsid w:val="003C1E7B"/>
    <w:rsid w:val="003E1BFE"/>
    <w:rsid w:val="004000C6"/>
    <w:rsid w:val="00472120"/>
    <w:rsid w:val="0047748E"/>
    <w:rsid w:val="004779D4"/>
    <w:rsid w:val="004A704F"/>
    <w:rsid w:val="004B5EE4"/>
    <w:rsid w:val="004C3CA6"/>
    <w:rsid w:val="004E4988"/>
    <w:rsid w:val="0052239A"/>
    <w:rsid w:val="00526675"/>
    <w:rsid w:val="00590911"/>
    <w:rsid w:val="00595374"/>
    <w:rsid w:val="005B687A"/>
    <w:rsid w:val="005D1F45"/>
    <w:rsid w:val="0061469F"/>
    <w:rsid w:val="0063003E"/>
    <w:rsid w:val="006319DA"/>
    <w:rsid w:val="00656076"/>
    <w:rsid w:val="006E6603"/>
    <w:rsid w:val="00754782"/>
    <w:rsid w:val="00765424"/>
    <w:rsid w:val="007807C6"/>
    <w:rsid w:val="007C4329"/>
    <w:rsid w:val="007E2CED"/>
    <w:rsid w:val="00801B72"/>
    <w:rsid w:val="008127DF"/>
    <w:rsid w:val="0082548B"/>
    <w:rsid w:val="00842EFB"/>
    <w:rsid w:val="00880319"/>
    <w:rsid w:val="00902524"/>
    <w:rsid w:val="009200E6"/>
    <w:rsid w:val="00930BD9"/>
    <w:rsid w:val="00971AB9"/>
    <w:rsid w:val="009738C3"/>
    <w:rsid w:val="009A4502"/>
    <w:rsid w:val="009B0D79"/>
    <w:rsid w:val="009B1319"/>
    <w:rsid w:val="009C3709"/>
    <w:rsid w:val="00A0794D"/>
    <w:rsid w:val="00A2256D"/>
    <w:rsid w:val="00A56B87"/>
    <w:rsid w:val="00A579EE"/>
    <w:rsid w:val="00A93C82"/>
    <w:rsid w:val="00AA7115"/>
    <w:rsid w:val="00AD7FC4"/>
    <w:rsid w:val="00AE0CFA"/>
    <w:rsid w:val="00B06888"/>
    <w:rsid w:val="00B50BF5"/>
    <w:rsid w:val="00B850D0"/>
    <w:rsid w:val="00B94202"/>
    <w:rsid w:val="00C3632F"/>
    <w:rsid w:val="00C63268"/>
    <w:rsid w:val="00CF3320"/>
    <w:rsid w:val="00D15412"/>
    <w:rsid w:val="00D52E0B"/>
    <w:rsid w:val="00DB6F41"/>
    <w:rsid w:val="00E246C3"/>
    <w:rsid w:val="00E66D8E"/>
    <w:rsid w:val="00E67552"/>
    <w:rsid w:val="00E75842"/>
    <w:rsid w:val="00E9635C"/>
    <w:rsid w:val="00F34D98"/>
    <w:rsid w:val="00FD022C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3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374"/>
    <w:rPr>
      <w:color w:val="800080"/>
      <w:u w:val="single"/>
    </w:rPr>
  </w:style>
  <w:style w:type="character" w:customStyle="1" w:styleId="2">
    <w:name w:val="Заголовок №2_"/>
    <w:basedOn w:val="a0"/>
    <w:link w:val="20"/>
    <w:rsid w:val="0059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"/>
    <w:basedOn w:val="2"/>
    <w:rsid w:val="0059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1"/>
    <w:rsid w:val="0059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"/>
    <w:basedOn w:val="2"/>
    <w:rsid w:val="0059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3">
    <w:name w:val="Заголовок №2"/>
    <w:basedOn w:val="2"/>
    <w:rsid w:val="0059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sid w:val="0059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24">
    <w:name w:val="Заголовок №2"/>
    <w:basedOn w:val="2"/>
    <w:rsid w:val="00595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Заголовок №2"/>
    <w:basedOn w:val="a"/>
    <w:link w:val="2"/>
    <w:rsid w:val="00595374"/>
    <w:pPr>
      <w:shd w:val="clear" w:color="auto" w:fill="FFFFFF"/>
      <w:spacing w:line="3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595374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95374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7E2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CED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79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9EE"/>
    <w:rPr>
      <w:color w:val="000000"/>
    </w:rPr>
  </w:style>
  <w:style w:type="paragraph" w:styleId="aa">
    <w:name w:val="footer"/>
    <w:basedOn w:val="a"/>
    <w:link w:val="ab"/>
    <w:uiPriority w:val="99"/>
    <w:unhideWhenUsed/>
    <w:rsid w:val="00A57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9EE"/>
    <w:rPr>
      <w:color w:val="000000"/>
    </w:rPr>
  </w:style>
  <w:style w:type="table" w:customStyle="1" w:styleId="110">
    <w:name w:val="Сетка таблицы11"/>
    <w:basedOn w:val="a1"/>
    <w:uiPriority w:val="59"/>
    <w:rsid w:val="00F34D98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Игоревна</cp:lastModifiedBy>
  <cp:revision>37</cp:revision>
  <cp:lastPrinted>2015-10-09T10:11:00Z</cp:lastPrinted>
  <dcterms:created xsi:type="dcterms:W3CDTF">2015-09-18T11:18:00Z</dcterms:created>
  <dcterms:modified xsi:type="dcterms:W3CDTF">2019-12-05T06:21:00Z</dcterms:modified>
</cp:coreProperties>
</file>