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1C" w:rsidRDefault="00E6651C" w:rsidP="00E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 – оздоровительное реабилитационное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реабилитации инвалидов и лиц с ограниченными возможностями здоровья»</w:t>
      </w:r>
    </w:p>
    <w:p w:rsidR="00E6651C" w:rsidRPr="00EF11EB" w:rsidRDefault="00E6651C" w:rsidP="00E665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1EB">
        <w:rPr>
          <w:rFonts w:ascii="Times New Roman" w:hAnsi="Times New Roman" w:cs="Times New Roman"/>
          <w:b/>
          <w:sz w:val="48"/>
          <w:szCs w:val="48"/>
        </w:rPr>
        <w:t>Сведения о медицинских работниках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1785"/>
        <w:gridCol w:w="1808"/>
        <w:gridCol w:w="2936"/>
        <w:gridCol w:w="2421"/>
      </w:tblGrid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 указанием профиля</w:t>
            </w:r>
          </w:p>
        </w:tc>
        <w:tc>
          <w:tcPr>
            <w:tcW w:w="24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 и квалификации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1808" w:type="dxa"/>
          </w:tcPr>
          <w:p w:rsidR="00E6651C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2936" w:type="dxa"/>
          </w:tcPr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1981 г. </w:t>
            </w: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 xml:space="preserve">Кубанский  медицинский институт имени 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Красной Армии</w:t>
            </w:r>
          </w:p>
        </w:tc>
        <w:tc>
          <w:tcPr>
            <w:tcW w:w="2421" w:type="dxa"/>
          </w:tcPr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 xml:space="preserve">ФМБА России 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Присвоение высшей квалификационной категории по специальности «Неврология»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413508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Наталья Александровна </w:t>
            </w:r>
          </w:p>
        </w:tc>
        <w:tc>
          <w:tcPr>
            <w:tcW w:w="1808" w:type="dxa"/>
          </w:tcPr>
          <w:p w:rsidR="00E6651C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</w:tc>
        <w:tc>
          <w:tcPr>
            <w:tcW w:w="2936" w:type="dxa"/>
          </w:tcPr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2020г. </w:t>
            </w: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ФГА ОУВО «Белгородский государственный национальный исследовательский университет» г. Белгород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651C" w:rsidRPr="00413508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08">
              <w:rPr>
                <w:rFonts w:ascii="Times New Roman" w:hAnsi="Times New Roman" w:cs="Times New Roman"/>
              </w:rPr>
              <w:t>Получение высшего образования: квалификация «Врач-педиатр»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Вангулова</w:t>
            </w:r>
            <w:proofErr w:type="spellEnd"/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врач эндокринолог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получение высшего профессионального образования по специальности «Педиатрия»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4A73B6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. Ивановский государственный медицинский институт им. А.С. </w:t>
            </w:r>
            <w:proofErr w:type="spell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теме: «Эндокринология»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Немчинова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Получение высшего  профессионального образования по специальности: «Стоматология»</w:t>
            </w: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1993 г. Казанский государственный медицинский институт» 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Сертификат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томатология хирургическая»  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профессионального 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«Врач-педиатр»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4A73B6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. Ставропольский государственный медицинский институт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 Курсы повышения квалификации по теме: «Физиотерапия»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Элла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среднего  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4A73B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1990 г</w:t>
              </w:r>
            </w:smartTag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. Кисловодское 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училище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Курсы усовершенствования: «Медсестер процедурных кабинетов»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диетическая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302F1F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1F">
              <w:rPr>
                <w:rFonts w:ascii="Times New Roman" w:hAnsi="Times New Roman" w:cs="Times New Roman"/>
                <w:sz w:val="24"/>
                <w:szCs w:val="24"/>
              </w:rPr>
              <w:t xml:space="preserve">2016 г. ГБОУВПО  «Ставропольский государственный медицинский  университет «Министерства здравоохранения РФ» 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ООО «Многопрофильная академия развития и технологий»  г. Москва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Повышение квалификации по профессиональной программе «Диетология»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 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2010 г. Министерство здравоохранения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Подтверждена высшая квалификационная категория по  специальности  «сестринское дело»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6651C" w:rsidRPr="005A7A06" w:rsidTr="00942E7C">
        <w:trPr>
          <w:jc w:val="center"/>
        </w:trPr>
        <w:tc>
          <w:tcPr>
            <w:tcW w:w="621" w:type="dxa"/>
          </w:tcPr>
          <w:p w:rsidR="00E6651C" w:rsidRPr="005A7A0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E6651C" w:rsidRPr="005A7A0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  <w:p w:rsidR="00E6651C" w:rsidRPr="005A7A0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08" w:type="dxa"/>
          </w:tcPr>
          <w:p w:rsidR="00E6651C" w:rsidRPr="005A7A0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36" w:type="dxa"/>
          </w:tcPr>
          <w:p w:rsidR="00E6651C" w:rsidRPr="005A7A0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5A7A0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5A7A06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. Кисловодское медицинское училище</w:t>
            </w:r>
          </w:p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Присвоена высшая квалификационная категория по  специальности  «сестринское дело»</w:t>
            </w:r>
          </w:p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6651C" w:rsidRPr="004A73B6" w:rsidTr="00942E7C">
        <w:trPr>
          <w:trHeight w:val="4438"/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302F1F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1F">
              <w:rPr>
                <w:rFonts w:ascii="Times New Roman" w:hAnsi="Times New Roman" w:cs="Times New Roman"/>
                <w:sz w:val="24"/>
                <w:szCs w:val="24"/>
              </w:rPr>
              <w:t xml:space="preserve">2009г. ФГОУ СПО «Кисловодский медицинский колледж </w:t>
            </w:r>
            <w:proofErr w:type="spellStart"/>
            <w:r w:rsidRPr="00302F1F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0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«Международный институт современного образования» 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lang w:eastAsia="ru-RU"/>
              </w:rPr>
              <w:t>г. Ессентуки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F1F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квалификация «Медицинская сестра» по специальности «Сестринское дело»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2019г.</w:t>
            </w: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302F1F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Галина Леонидовна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06">
              <w:rPr>
                <w:rFonts w:ascii="Times New Roman" w:hAnsi="Times New Roman" w:cs="Times New Roman"/>
                <w:sz w:val="24"/>
                <w:szCs w:val="24"/>
              </w:rPr>
              <w:t>1987 г Ставропольское базовое медицинское училище</w:t>
            </w:r>
          </w:p>
          <w:p w:rsidR="00E6651C" w:rsidRPr="005A7A06" w:rsidRDefault="00E6651C" w:rsidP="00942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дополнительной профессиональной программе  «Сестринское дело в терапии» 2020г</w:t>
            </w:r>
          </w:p>
          <w:p w:rsidR="00E6651C" w:rsidRPr="005A7A06" w:rsidRDefault="00E6651C" w:rsidP="00942E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E6651C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Default="00E6651C" w:rsidP="0094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г. </w:t>
            </w:r>
            <w:r w:rsidRPr="005A7A06">
              <w:rPr>
                <w:rFonts w:ascii="Times New Roman" w:hAnsi="Times New Roman" w:cs="Times New Roman"/>
              </w:rPr>
              <w:t>Пятигорское медицинское училище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ЧОУ ДПО «Эко-образование» г. Ижевск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1350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квалификация «Медицинская сестра» (сестринское дело)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  <w:p w:rsidR="00E6651C" w:rsidRPr="0041350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5A7A0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«медицинская сестра»</w:t>
            </w:r>
          </w:p>
        </w:tc>
        <w:tc>
          <w:tcPr>
            <w:tcW w:w="2421" w:type="dxa"/>
          </w:tcPr>
          <w:p w:rsidR="00E6651C" w:rsidRPr="00EE65C8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8">
              <w:rPr>
                <w:rFonts w:ascii="Times New Roman" w:hAnsi="Times New Roman" w:cs="Times New Roman"/>
                <w:sz w:val="24"/>
                <w:szCs w:val="24"/>
              </w:rPr>
              <w:t>1989 г. Кисловодское медицинское училище №1</w:t>
            </w:r>
          </w:p>
          <w:p w:rsidR="00E6651C" w:rsidRPr="00EE65C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65C8">
              <w:rPr>
                <w:rFonts w:ascii="Times New Roman" w:eastAsia="Times New Roman" w:hAnsi="Times New Roman" w:cs="Times New Roman"/>
                <w:lang w:eastAsia="ru-RU"/>
              </w:rPr>
              <w:t>ФГБ ПОУ «Кисловодский медицинский колледж» Повышение квалификации по теме: «Медицинский массаж»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г.</w:t>
            </w:r>
          </w:p>
          <w:p w:rsidR="00E6651C" w:rsidRPr="00EE65C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EE65C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EE65C8" w:rsidRDefault="00E6651C" w:rsidP="0094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1C" w:rsidRPr="00EE65C8" w:rsidRDefault="00E6651C" w:rsidP="00942E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C" w:rsidRPr="00EE65C8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C" w:rsidRPr="00EE65C8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физиолечению</w:t>
            </w:r>
            <w:proofErr w:type="spellEnd"/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«м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едицинская сестра»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2015 г. ГБОУСПО Ставропольского края «Кисловодский медицинский колледж»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кации: «Медицинский массаж» 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1C" w:rsidRPr="004A73B6" w:rsidTr="00942E7C">
        <w:trPr>
          <w:jc w:val="center"/>
        </w:trPr>
        <w:tc>
          <w:tcPr>
            <w:tcW w:w="621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</w:p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08" w:type="dxa"/>
          </w:tcPr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936" w:type="dxa"/>
          </w:tcPr>
          <w:p w:rsidR="00E6651C" w:rsidRPr="004A73B6" w:rsidRDefault="00E6651C" w:rsidP="0094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 профессионального </w:t>
            </w:r>
          </w:p>
          <w:p w:rsidR="00E6651C" w:rsidRPr="004A73B6" w:rsidRDefault="00E6651C" w:rsidP="0094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специальности: «фельдшер»</w:t>
            </w:r>
          </w:p>
        </w:tc>
        <w:tc>
          <w:tcPr>
            <w:tcW w:w="2421" w:type="dxa"/>
          </w:tcPr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2006 г. ФГОУ СПО «</w:t>
            </w:r>
            <w:proofErr w:type="spell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Ессентукский</w:t>
            </w:r>
            <w:proofErr w:type="spellEnd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4A7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651C" w:rsidRPr="004A73B6" w:rsidRDefault="00E6651C" w:rsidP="009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квалификации: «Лечебная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физкультура» 2020</w:t>
            </w:r>
            <w:r w:rsidRPr="004A7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6651C" w:rsidRPr="00EF11EB" w:rsidRDefault="00E6651C" w:rsidP="00E6651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1DA6" w:rsidRDefault="00501DA6">
      <w:bookmarkStart w:id="0" w:name="_GoBack"/>
      <w:bookmarkEnd w:id="0"/>
    </w:p>
    <w:sectPr w:rsidR="00501DA6" w:rsidSect="009F28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0"/>
    <w:rsid w:val="00501DA6"/>
    <w:rsid w:val="00B13D20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2021-04-13T09:27:00Z</dcterms:created>
  <dcterms:modified xsi:type="dcterms:W3CDTF">2021-04-13T09:27:00Z</dcterms:modified>
</cp:coreProperties>
</file>